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41182">
            <w:pPr>
              <w:pStyle w:val="ConsPlusTitlePage"/>
              <w:rPr>
                <w:sz w:val="20"/>
                <w:szCs w:val="20"/>
              </w:rPr>
            </w:pPr>
            <w:bookmarkStart w:id="0" w:name="_GoBack"/>
            <w:bookmarkEnd w:id="0"/>
            <w:r>
              <w:rPr>
                <w:noProof/>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030E1">
            <w:pPr>
              <w:pStyle w:val="ConsPlusTitlePage"/>
              <w:jc w:val="center"/>
              <w:rPr>
                <w:sz w:val="48"/>
                <w:szCs w:val="48"/>
              </w:rPr>
            </w:pPr>
            <w:r>
              <w:rPr>
                <w:sz w:val="48"/>
                <w:szCs w:val="48"/>
              </w:rPr>
              <w:t xml:space="preserve"> П</w:t>
            </w:r>
            <w:r>
              <w:rPr>
                <w:sz w:val="48"/>
                <w:szCs w:val="48"/>
              </w:rPr>
              <w:t>остановление Правительства РФ от 15.09.2015 N 979</w:t>
            </w:r>
            <w:r>
              <w:rPr>
                <w:sz w:val="48"/>
                <w:szCs w:val="48"/>
              </w:rPr>
              <w:br/>
              <w:t>"О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препаратов предельных отп</w:t>
            </w:r>
            <w:r>
              <w:rPr>
                <w:sz w:val="48"/>
                <w:szCs w:val="48"/>
              </w:rPr>
              <w:t>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w:t>
            </w:r>
          </w:p>
        </w:tc>
      </w:tr>
      <w:tr w:rsidR="00000000">
        <w:trPr>
          <w:trHeight w:hRule="exact" w:val="3031"/>
        </w:trPr>
        <w:tc>
          <w:tcPr>
            <w:tcW w:w="10716" w:type="dxa"/>
            <w:vAlign w:val="center"/>
          </w:tcPr>
          <w:p w:rsidR="00000000" w:rsidRDefault="002030E1">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07.10.2015 </w:t>
            </w:r>
            <w:r>
              <w:rPr>
                <w:sz w:val="28"/>
                <w:szCs w:val="28"/>
              </w:rPr>
              <w:br/>
              <w:t> </w:t>
            </w:r>
          </w:p>
        </w:tc>
      </w:tr>
    </w:tbl>
    <w:p w:rsidR="00000000" w:rsidRDefault="002030E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030E1">
      <w:pPr>
        <w:pStyle w:val="ConsPlusNormal"/>
        <w:ind w:firstLine="540"/>
        <w:jc w:val="both"/>
        <w:outlineLvl w:val="0"/>
      </w:pPr>
    </w:p>
    <w:p w:rsidR="00000000" w:rsidRDefault="002030E1">
      <w:pPr>
        <w:pStyle w:val="ConsPlusTitle"/>
        <w:jc w:val="center"/>
        <w:outlineLvl w:val="0"/>
      </w:pPr>
      <w:r>
        <w:t>ПРАВИТЕЛЬСТВО РОССИЙСКОЙ ФЕДЕРАЦИИ</w:t>
      </w:r>
    </w:p>
    <w:p w:rsidR="00000000" w:rsidRDefault="002030E1">
      <w:pPr>
        <w:pStyle w:val="ConsPlusTitle"/>
        <w:jc w:val="center"/>
      </w:pPr>
    </w:p>
    <w:p w:rsidR="00000000" w:rsidRDefault="002030E1">
      <w:pPr>
        <w:pStyle w:val="ConsPlusTitle"/>
        <w:jc w:val="center"/>
      </w:pPr>
      <w:r>
        <w:t>ПОСТАНОВЛЕНИЕ</w:t>
      </w:r>
    </w:p>
    <w:p w:rsidR="00000000" w:rsidRDefault="002030E1">
      <w:pPr>
        <w:pStyle w:val="ConsPlusTitle"/>
        <w:jc w:val="center"/>
      </w:pPr>
      <w:r>
        <w:t>от 15 сентября 2015 г. N 979</w:t>
      </w:r>
    </w:p>
    <w:p w:rsidR="00000000" w:rsidRDefault="002030E1">
      <w:pPr>
        <w:pStyle w:val="ConsPlusTitle"/>
        <w:jc w:val="center"/>
      </w:pPr>
    </w:p>
    <w:p w:rsidR="00000000" w:rsidRDefault="002030E1">
      <w:pPr>
        <w:pStyle w:val="ConsPlusTitle"/>
        <w:jc w:val="center"/>
      </w:pPr>
      <w:r>
        <w:t>О ВНЕСЕНИИ ИЗМЕНЕНИЙ</w:t>
      </w:r>
    </w:p>
    <w:p w:rsidR="00000000" w:rsidRDefault="002030E1">
      <w:pPr>
        <w:pStyle w:val="ConsPlusTitle"/>
        <w:jc w:val="center"/>
      </w:pPr>
      <w:r>
        <w:t>В ПОСТАНОВЛЕНИЕ ПРАВИТЕЛЬСТВА РОССИЙСКОЙ ФЕДЕРАЦИИ</w:t>
      </w:r>
    </w:p>
    <w:p w:rsidR="00000000" w:rsidRDefault="002030E1">
      <w:pPr>
        <w:pStyle w:val="ConsPlusTitle"/>
        <w:jc w:val="center"/>
      </w:pPr>
      <w:r>
        <w:t>ОТ 29 ОКТЯБРЯ 2010 Г. N 865 И ОБ УТВЕРЖДЕНИИ МЕТОДИКИ</w:t>
      </w:r>
    </w:p>
    <w:p w:rsidR="00000000" w:rsidRDefault="002030E1">
      <w:pPr>
        <w:pStyle w:val="ConsPlusTitle"/>
        <w:jc w:val="center"/>
      </w:pPr>
      <w:r>
        <w:t>РАСЧЕТА УСТАНАВЛИВАЕМЫХ ПРОИЗВОДИТЕЛЯМИ ЛЕКАРСТВЕННЫХ</w:t>
      </w:r>
    </w:p>
    <w:p w:rsidR="00000000" w:rsidRDefault="002030E1">
      <w:pPr>
        <w:pStyle w:val="ConsPlusTitle"/>
        <w:jc w:val="center"/>
      </w:pPr>
      <w:r>
        <w:t>ПРЕПАРАТОВ ПРЕДЕЛЬНЫХ ОТПУСКНЫХ ЦЕН НА ЛЕКАРСТВЕННЫЕ</w:t>
      </w:r>
    </w:p>
    <w:p w:rsidR="00000000" w:rsidRDefault="002030E1">
      <w:pPr>
        <w:pStyle w:val="ConsPlusTitle"/>
        <w:jc w:val="center"/>
      </w:pPr>
      <w:r>
        <w:t>ПРЕПАРАТЫ, ВКЛЮЧЕННЫЕ В ПЕРЕЧЕНЬ ЖИЗНЕННО НЕОБХОДИМЫХ</w:t>
      </w:r>
    </w:p>
    <w:p w:rsidR="00000000" w:rsidRDefault="002030E1">
      <w:pPr>
        <w:pStyle w:val="ConsPlusTitle"/>
        <w:jc w:val="center"/>
      </w:pPr>
      <w:r>
        <w:t>И ВАЖНЕЙШИХ ЛЕКАРСТВЕННЫХ ПРЕПАРАТОВ, ПРИ ИХ</w:t>
      </w:r>
    </w:p>
    <w:p w:rsidR="00000000" w:rsidRDefault="002030E1">
      <w:pPr>
        <w:pStyle w:val="ConsPlusTitle"/>
        <w:jc w:val="center"/>
      </w:pPr>
      <w:r>
        <w:t>ГОСУДАРСТВЕННОЙ РЕГИСТРАЦИИ И ПЕРЕРЕГИСТРАЦИИ</w:t>
      </w:r>
    </w:p>
    <w:p w:rsidR="00000000" w:rsidRDefault="002030E1">
      <w:pPr>
        <w:pStyle w:val="ConsPlusNormal"/>
        <w:jc w:val="center"/>
      </w:pPr>
    </w:p>
    <w:p w:rsidR="00000000" w:rsidRDefault="002030E1">
      <w:pPr>
        <w:pStyle w:val="ConsPlusNormal"/>
        <w:ind w:firstLine="540"/>
        <w:jc w:val="both"/>
      </w:pPr>
      <w:r>
        <w:t>Пра</w:t>
      </w:r>
      <w:r>
        <w:t>вительство Российской Федерации постановляет:</w:t>
      </w:r>
    </w:p>
    <w:p w:rsidR="00000000" w:rsidRDefault="002030E1">
      <w:pPr>
        <w:pStyle w:val="ConsPlusNormal"/>
        <w:ind w:firstLine="540"/>
        <w:jc w:val="both"/>
      </w:pPr>
      <w:r>
        <w:t>1. Утвердить прилагаемые:</w:t>
      </w:r>
    </w:p>
    <w:p w:rsidR="00000000" w:rsidRDefault="002030E1">
      <w:pPr>
        <w:pStyle w:val="ConsPlusNormal"/>
        <w:ind w:firstLine="540"/>
        <w:jc w:val="both"/>
      </w:pPr>
      <w:hyperlink w:anchor="Par34" w:tooltip="ИЗМЕНЕНИЯ," w:history="1">
        <w:r>
          <w:rPr>
            <w:color w:val="0000FF"/>
          </w:rPr>
          <w:t>изменения</w:t>
        </w:r>
      </w:hyperlink>
      <w:r>
        <w:t xml:space="preserve">, которые вносятся в </w:t>
      </w:r>
      <w:hyperlink r:id="rId8"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w:t>
      </w:r>
      <w:r>
        <w:t>нейших лекарственных препаратов" (Собрание законодательства Российской Федерации, 2010, N 45, ст. 5851; 2011, N 50, ст. 7390; 2012, N 37, ст. 5002);</w:t>
      </w:r>
    </w:p>
    <w:p w:rsidR="00000000" w:rsidRDefault="002030E1">
      <w:pPr>
        <w:pStyle w:val="ConsPlusNormal"/>
        <w:ind w:firstLine="540"/>
        <w:jc w:val="both"/>
      </w:pPr>
      <w:hyperlink w:anchor="Par160" w:tooltip="МЕТОДИКА" w:history="1">
        <w:r>
          <w:rPr>
            <w:color w:val="0000FF"/>
          </w:rPr>
          <w:t>методику</w:t>
        </w:r>
      </w:hyperlink>
      <w:r>
        <w:t xml:space="preserve"> расчета устанавливаемых производителями лекарственных препара</w:t>
      </w:r>
      <w:r>
        <w:t>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w:t>
      </w:r>
    </w:p>
    <w:p w:rsidR="00000000" w:rsidRDefault="002030E1">
      <w:pPr>
        <w:pStyle w:val="ConsPlusNormal"/>
        <w:ind w:firstLine="540"/>
        <w:jc w:val="both"/>
      </w:pPr>
      <w:r>
        <w:t>2. Настоящее постановление вступает в силу с 1 октября 2015 г.</w:t>
      </w:r>
    </w:p>
    <w:p w:rsidR="00000000" w:rsidRDefault="002030E1">
      <w:pPr>
        <w:pStyle w:val="ConsPlusNormal"/>
        <w:ind w:firstLine="540"/>
        <w:jc w:val="both"/>
      </w:pPr>
    </w:p>
    <w:p w:rsidR="00000000" w:rsidRDefault="002030E1">
      <w:pPr>
        <w:pStyle w:val="ConsPlusNormal"/>
        <w:jc w:val="right"/>
      </w:pPr>
      <w:r>
        <w:t>Председатель Правительства</w:t>
      </w:r>
    </w:p>
    <w:p w:rsidR="00000000" w:rsidRDefault="002030E1">
      <w:pPr>
        <w:pStyle w:val="ConsPlusNormal"/>
        <w:jc w:val="right"/>
      </w:pPr>
      <w:r>
        <w:t>Российской Федерации</w:t>
      </w:r>
    </w:p>
    <w:p w:rsidR="00000000" w:rsidRDefault="002030E1">
      <w:pPr>
        <w:pStyle w:val="ConsPlusNormal"/>
        <w:jc w:val="right"/>
      </w:pPr>
      <w:r>
        <w:t>Д.МЕДВЕДЕВ</w:t>
      </w: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jc w:val="right"/>
        <w:outlineLvl w:val="0"/>
      </w:pPr>
      <w:r>
        <w:t>Утверждены</w:t>
      </w:r>
    </w:p>
    <w:p w:rsidR="00000000" w:rsidRDefault="002030E1">
      <w:pPr>
        <w:pStyle w:val="ConsPlusNormal"/>
        <w:jc w:val="right"/>
      </w:pPr>
      <w:r>
        <w:t>постановлением Правительства</w:t>
      </w:r>
    </w:p>
    <w:p w:rsidR="00000000" w:rsidRDefault="002030E1">
      <w:pPr>
        <w:pStyle w:val="ConsPlusNormal"/>
        <w:jc w:val="right"/>
      </w:pPr>
      <w:r>
        <w:t>Российской Федерации</w:t>
      </w:r>
    </w:p>
    <w:p w:rsidR="00000000" w:rsidRDefault="002030E1">
      <w:pPr>
        <w:pStyle w:val="ConsPlusNormal"/>
        <w:jc w:val="right"/>
      </w:pPr>
      <w:r>
        <w:t>от 15 сентября 2015 г. N 979</w:t>
      </w:r>
    </w:p>
    <w:p w:rsidR="00000000" w:rsidRDefault="002030E1">
      <w:pPr>
        <w:pStyle w:val="ConsPlusNormal"/>
        <w:jc w:val="center"/>
      </w:pPr>
    </w:p>
    <w:p w:rsidR="00000000" w:rsidRDefault="002030E1">
      <w:pPr>
        <w:pStyle w:val="ConsPlusTitle"/>
        <w:jc w:val="center"/>
      </w:pPr>
      <w:bookmarkStart w:id="1" w:name="Par34"/>
      <w:bookmarkEnd w:id="1"/>
      <w:r>
        <w:t>ИЗМЕНЕНИЯ,</w:t>
      </w:r>
    </w:p>
    <w:p w:rsidR="00000000" w:rsidRDefault="002030E1">
      <w:pPr>
        <w:pStyle w:val="ConsPlusTitle"/>
        <w:jc w:val="center"/>
      </w:pPr>
      <w:r>
        <w:t>КОТОРЫЕ ВНОСЯТСЯ В ПОСТАНОВЛЕНИЕ ПРАВИТЕЛЬСТВА РОССИЙСКОЙ</w:t>
      </w:r>
    </w:p>
    <w:p w:rsidR="00000000" w:rsidRDefault="002030E1">
      <w:pPr>
        <w:pStyle w:val="ConsPlusTitle"/>
        <w:jc w:val="center"/>
      </w:pPr>
      <w:r>
        <w:t>ФЕДЕРАЦИИ ОТ 29 ОКТЯБР</w:t>
      </w:r>
      <w:r>
        <w:t>Я 2010 Г. N 865</w:t>
      </w:r>
    </w:p>
    <w:p w:rsidR="00000000" w:rsidRDefault="002030E1">
      <w:pPr>
        <w:pStyle w:val="ConsPlusNormal"/>
        <w:jc w:val="center"/>
      </w:pPr>
    </w:p>
    <w:p w:rsidR="00000000" w:rsidRDefault="002030E1">
      <w:pPr>
        <w:pStyle w:val="ConsPlusNormal"/>
        <w:ind w:firstLine="540"/>
        <w:jc w:val="both"/>
      </w:pPr>
      <w:r>
        <w:t xml:space="preserve">1. </w:t>
      </w:r>
      <w:hyperlink r:id="rId9"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Абзац второй пункта 1</w:t>
        </w:r>
      </w:hyperlink>
      <w:r>
        <w:t xml:space="preserve"> изложить в следующей р</w:t>
      </w:r>
      <w:r>
        <w:t>едакции:</w:t>
      </w:r>
    </w:p>
    <w:p w:rsidR="00000000" w:rsidRDefault="002030E1">
      <w:pPr>
        <w:pStyle w:val="ConsPlusNormal"/>
        <w:ind w:firstLine="540"/>
        <w:jc w:val="both"/>
      </w:pPr>
      <w:r>
        <w:t>"Правила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000000" w:rsidRDefault="002030E1">
      <w:pPr>
        <w:pStyle w:val="ConsPlusNormal"/>
        <w:ind w:firstLine="540"/>
        <w:jc w:val="both"/>
      </w:pPr>
      <w:r>
        <w:lastRenderedPageBreak/>
        <w:t xml:space="preserve">2. </w:t>
      </w:r>
      <w:hyperlink r:id="rId10"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Правила</w:t>
        </w:r>
      </w:hyperlink>
      <w:r>
        <w:t xml:space="preserve"> государственной регистрации предельных отпускных цен</w:t>
      </w:r>
      <w:r>
        <w:t xml:space="preserve"> производителей на лекарственные препараты, включенные в </w:t>
      </w:r>
      <w:hyperlink r:id="rId11"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утвержденные указанным постановлением, изложить в следующей редакции:</w:t>
      </w:r>
    </w:p>
    <w:p w:rsidR="00000000" w:rsidRDefault="002030E1">
      <w:pPr>
        <w:pStyle w:val="ConsPlusNormal"/>
        <w:ind w:firstLine="540"/>
        <w:jc w:val="both"/>
      </w:pPr>
    </w:p>
    <w:p w:rsidR="00000000" w:rsidRDefault="002030E1">
      <w:pPr>
        <w:pStyle w:val="ConsPlusNormal"/>
        <w:jc w:val="right"/>
      </w:pPr>
      <w:r>
        <w:t>"Утверждены</w:t>
      </w:r>
    </w:p>
    <w:p w:rsidR="00000000" w:rsidRDefault="002030E1">
      <w:pPr>
        <w:pStyle w:val="ConsPlusNormal"/>
        <w:jc w:val="right"/>
      </w:pPr>
      <w:r>
        <w:t>постановлением Правительства</w:t>
      </w:r>
    </w:p>
    <w:p w:rsidR="00000000" w:rsidRDefault="002030E1">
      <w:pPr>
        <w:pStyle w:val="ConsPlusNormal"/>
        <w:jc w:val="right"/>
      </w:pPr>
      <w:r>
        <w:t>Российской Федерации</w:t>
      </w:r>
    </w:p>
    <w:p w:rsidR="00000000" w:rsidRDefault="002030E1">
      <w:pPr>
        <w:pStyle w:val="ConsPlusNormal"/>
        <w:jc w:val="right"/>
      </w:pPr>
      <w:r>
        <w:t>от 29 октября 2010 г. N 865</w:t>
      </w:r>
    </w:p>
    <w:p w:rsidR="00000000" w:rsidRDefault="002030E1">
      <w:pPr>
        <w:pStyle w:val="ConsPlusNormal"/>
        <w:jc w:val="right"/>
      </w:pPr>
      <w:r>
        <w:t>(в редакции постановления</w:t>
      </w:r>
    </w:p>
    <w:p w:rsidR="00000000" w:rsidRDefault="002030E1">
      <w:pPr>
        <w:pStyle w:val="ConsPlusNormal"/>
        <w:jc w:val="right"/>
      </w:pPr>
      <w:r>
        <w:t>Правительства Российской Федерации</w:t>
      </w:r>
    </w:p>
    <w:p w:rsidR="00000000" w:rsidRDefault="002030E1">
      <w:pPr>
        <w:pStyle w:val="ConsPlusNormal"/>
        <w:jc w:val="right"/>
      </w:pPr>
      <w:r>
        <w:t>от 15 сентября 2015 г. N 979)</w:t>
      </w:r>
    </w:p>
    <w:p w:rsidR="00000000" w:rsidRDefault="002030E1">
      <w:pPr>
        <w:pStyle w:val="ConsPlusNormal"/>
        <w:jc w:val="center"/>
      </w:pPr>
    </w:p>
    <w:p w:rsidR="00000000" w:rsidRDefault="002030E1">
      <w:pPr>
        <w:pStyle w:val="ConsPlusTitle"/>
        <w:jc w:val="center"/>
      </w:pPr>
      <w:r>
        <w:t>ПРАВИЛА</w:t>
      </w:r>
    </w:p>
    <w:p w:rsidR="00000000" w:rsidRDefault="002030E1">
      <w:pPr>
        <w:pStyle w:val="ConsPlusTitle"/>
        <w:jc w:val="center"/>
      </w:pPr>
      <w:r>
        <w:t>ГОСУДАРСТВЕННОЙ РЕГИСТРАЦИИ И ПЕРЕРЕГИСТРАЦИИ</w:t>
      </w:r>
    </w:p>
    <w:p w:rsidR="00000000" w:rsidRDefault="002030E1">
      <w:pPr>
        <w:pStyle w:val="ConsPlusTitle"/>
        <w:jc w:val="center"/>
      </w:pPr>
      <w:r>
        <w:t>УСТАНАВЛИВАЕМЫХ ПРОИЗВОДИТЕЛЯМИ ЛЕКАРСТВЕННЫХ ПРЕПАРАТОВ</w:t>
      </w:r>
    </w:p>
    <w:p w:rsidR="00000000" w:rsidRDefault="002030E1">
      <w:pPr>
        <w:pStyle w:val="ConsPlusTitle"/>
        <w:jc w:val="center"/>
      </w:pPr>
      <w:r>
        <w:t>ПРЕДЕЛЬНЫХ ОТПУСКНЫХ ЦЕН НА ЛЕКАРСТВЕННЫЕ ПРЕПАРАТЫ,</w:t>
      </w:r>
    </w:p>
    <w:p w:rsidR="00000000" w:rsidRDefault="002030E1">
      <w:pPr>
        <w:pStyle w:val="ConsPlusTitle"/>
        <w:jc w:val="center"/>
      </w:pPr>
      <w:r>
        <w:t>ВКЛЮЧЕННЫЕ В ПЕРЕЧЕНЬ ЖИЗНЕННО НЕОБХОДИМЫХ</w:t>
      </w:r>
    </w:p>
    <w:p w:rsidR="00000000" w:rsidRDefault="002030E1">
      <w:pPr>
        <w:pStyle w:val="ConsPlusTitle"/>
        <w:jc w:val="center"/>
      </w:pPr>
      <w:r>
        <w:t>И ВАЖНЕЙШИХ ЛЕКАРСТВЕННЫХ ПРЕПАРАТОВ</w:t>
      </w:r>
    </w:p>
    <w:p w:rsidR="00000000" w:rsidRDefault="002030E1">
      <w:pPr>
        <w:pStyle w:val="ConsPlusNormal"/>
        <w:jc w:val="center"/>
      </w:pPr>
    </w:p>
    <w:p w:rsidR="00000000" w:rsidRDefault="002030E1">
      <w:pPr>
        <w:pStyle w:val="ConsPlusNormal"/>
        <w:ind w:firstLine="540"/>
        <w:jc w:val="both"/>
      </w:pPr>
      <w:r>
        <w:t>1. Настоящие Правила устанавливают порядок осуществления государственной регистрации и перерегистрации устанавливаемых производителями государств - членов Евразийского экономи</w:t>
      </w:r>
      <w:r>
        <w:t xml:space="preserve">ческого союза и иностранными производителями лекарственных препаратов (далее - производители) предельных отпускных цен на лекарственные препараты, включенные в </w:t>
      </w:r>
      <w:hyperlink r:id="rId12"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ежегодно утверждаемый Правительством Российской Федерации (далее - лекарс</w:t>
      </w:r>
      <w:r>
        <w:t>твенные препараты).</w:t>
      </w:r>
    </w:p>
    <w:p w:rsidR="00000000" w:rsidRDefault="002030E1">
      <w:pPr>
        <w:pStyle w:val="ConsPlusNormal"/>
        <w:ind w:firstLine="540"/>
        <w:jc w:val="both"/>
      </w:pPr>
      <w:r>
        <w:t>2. Государственная регистрация и перерегистрация предельных отпускных цен производителей на лекарственные препараты осуществляется в рублях.</w:t>
      </w:r>
    </w:p>
    <w:p w:rsidR="00000000" w:rsidRDefault="002030E1">
      <w:pPr>
        <w:pStyle w:val="ConsPlusNormal"/>
        <w:ind w:firstLine="540"/>
        <w:jc w:val="both"/>
      </w:pPr>
      <w:r>
        <w:t>3. Министерство здравоохранения Российской Федерации осуществляет регистрацию предельной отпуск</w:t>
      </w:r>
      <w:r>
        <w:t>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w:t>
      </w:r>
      <w:r>
        <w:t xml:space="preserve">нные в </w:t>
      </w:r>
      <w:hyperlink r:id="rId13"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w:t>
      </w:r>
      <w:r>
        <w:t>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w:t>
      </w:r>
      <w:r>
        <w:t>венной регистрации (перерегистрации) предельной отпускной цены производителя на лекарственный препарат.</w:t>
      </w:r>
    </w:p>
    <w:p w:rsidR="00000000" w:rsidRDefault="002030E1">
      <w:pPr>
        <w:pStyle w:val="ConsPlusNormal"/>
        <w:ind w:firstLine="540"/>
        <w:jc w:val="both"/>
      </w:pPr>
      <w:r>
        <w:t>4. Для государственной регистрации и перерегистрации предельной отпускной цены производителя на лекарственный препарат в Министерство здравоохранения Ро</w:t>
      </w:r>
      <w:r>
        <w:t>ссийской Федерации представляются следующие документы (на бумажном носителе в 2 экземплярах и в электронном виде):</w:t>
      </w:r>
    </w:p>
    <w:p w:rsidR="00000000" w:rsidRDefault="002030E1">
      <w:pPr>
        <w:pStyle w:val="ConsPlusNormal"/>
        <w:ind w:firstLine="540"/>
        <w:jc w:val="both"/>
      </w:pPr>
      <w:r>
        <w:t>а) заявление о регистрации или перерегистрации предельной отпускной цены производителя на лекарственный препарат по форме, утверждаемой Минис</w:t>
      </w:r>
      <w:r>
        <w:t>терством здравоохранения Российской Федерации, содержащее следующие сведения:</w:t>
      </w:r>
    </w:p>
    <w:p w:rsidR="00000000" w:rsidRDefault="002030E1">
      <w:pPr>
        <w:pStyle w:val="ConsPlusNormal"/>
        <w:ind w:firstLine="540"/>
        <w:jc w:val="both"/>
      </w:pPr>
      <w:r>
        <w:t xml:space="preserve">наименование держателя или владельца регистрационного удостоверения </w:t>
      </w:r>
      <w:r>
        <w:lastRenderedPageBreak/>
        <w:t>лекарственного препарата, адрес электронной почты, наименование производителя, место нахождения производственн</w:t>
      </w:r>
      <w:r>
        <w:t>ых площадок, участвующих в процессе производства лекарственного препарата, с указанием стадии процесса производства;</w:t>
      </w:r>
    </w:p>
    <w:p w:rsidR="00000000" w:rsidRDefault="002030E1">
      <w:pPr>
        <w:pStyle w:val="ConsPlusNormal"/>
        <w:ind w:firstLine="540"/>
        <w:jc w:val="both"/>
      </w:pPr>
      <w:r>
        <w:t>наименование лекарственного препарата (международное непатентованное, или группировочное, или химическое и торговое наименования);</w:t>
      </w:r>
    </w:p>
    <w:p w:rsidR="00000000" w:rsidRDefault="002030E1">
      <w:pPr>
        <w:pStyle w:val="ConsPlusNormal"/>
        <w:ind w:firstLine="540"/>
        <w:jc w:val="both"/>
      </w:pPr>
      <w:r>
        <w:t>номер ре</w:t>
      </w:r>
      <w:r>
        <w:t>гистрационного удостоверения лекарственного препарата;</w:t>
      </w:r>
    </w:p>
    <w:p w:rsidR="00000000" w:rsidRDefault="002030E1">
      <w:pPr>
        <w:pStyle w:val="ConsPlusNormal"/>
        <w:ind w:firstLine="540"/>
        <w:jc w:val="both"/>
      </w:pPr>
      <w:r>
        <w:t>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000000" w:rsidRDefault="002030E1">
      <w:pPr>
        <w:pStyle w:val="ConsPlusNormal"/>
        <w:ind w:firstLine="540"/>
        <w:jc w:val="both"/>
      </w:pPr>
      <w:r>
        <w:t>штриховой код, нанесенный на вторичную (потребительск</w:t>
      </w:r>
      <w:r>
        <w:t>ую) упаковку лекарственного препарата;</w:t>
      </w:r>
    </w:p>
    <w:p w:rsidR="00000000" w:rsidRDefault="002030E1">
      <w:pPr>
        <w:pStyle w:val="ConsPlusNormal"/>
        <w:ind w:firstLine="540"/>
        <w:jc w:val="both"/>
      </w:pPr>
      <w:r>
        <w:t>код лекарственного препарата по анатомо-терапевтическо-химической классификации, рекомендованной Всемирной организацией здравоохранения;</w:t>
      </w:r>
    </w:p>
    <w:p w:rsidR="00000000" w:rsidRDefault="002030E1">
      <w:pPr>
        <w:pStyle w:val="ConsPlusNormal"/>
        <w:ind w:firstLine="540"/>
        <w:jc w:val="both"/>
      </w:pPr>
      <w:r>
        <w:t xml:space="preserve">код лекарственного препарата в соответствии с Общероссийским </w:t>
      </w:r>
      <w:hyperlink r:id="rId14"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классификатором</w:t>
        </w:r>
      </w:hyperlink>
      <w:r>
        <w:t xml:space="preserve"> продукции и (или) единой Товарной </w:t>
      </w:r>
      <w:hyperlink r:id="rId15" w:tooltip="Решение Совета Евразийской экономической комиссии от 16.07.2012 N 54 (ред. от 01.09.2015)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номенклатурой</w:t>
        </w:r>
      </w:hyperlink>
      <w:r>
        <w:t xml:space="preserve"> внешнеэкономической деятельности Евразийского экономического союза;</w:t>
      </w:r>
    </w:p>
    <w:p w:rsidR="00000000" w:rsidRDefault="002030E1">
      <w:pPr>
        <w:pStyle w:val="ConsPlusNormal"/>
        <w:ind w:firstLine="540"/>
        <w:jc w:val="both"/>
      </w:pPr>
      <w:r>
        <w:t xml:space="preserve">предельная отпускная цена производителя на лекарственный препарат, рассчитанная в соответствии с </w:t>
      </w:r>
      <w:hyperlink w:anchor="Par160" w:tooltip="МЕТОДИКА" w:history="1">
        <w:r>
          <w:rPr>
            <w:color w:val="0000FF"/>
          </w:rPr>
          <w:t>методикой</w:t>
        </w:r>
      </w:hyperlink>
      <w:r>
        <w:t xml:space="preserve"> расчета устанав</w:t>
      </w:r>
      <w:r>
        <w:t>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w:t>
      </w:r>
      <w:r>
        <w:t>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w:t>
      </w:r>
      <w:r>
        <w:t>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w:t>
      </w:r>
    </w:p>
    <w:p w:rsidR="00000000" w:rsidRDefault="002030E1">
      <w:pPr>
        <w:pStyle w:val="ConsPlusNormal"/>
        <w:ind w:firstLine="540"/>
        <w:jc w:val="both"/>
      </w:pPr>
      <w:r>
        <w:t>подпись и расшифровка подписи уполномо</w:t>
      </w:r>
      <w:r>
        <w:t>ченного лица, должность, контактные телефоны;</w:t>
      </w:r>
    </w:p>
    <w:p w:rsidR="00000000" w:rsidRDefault="002030E1">
      <w:pPr>
        <w:pStyle w:val="ConsPlusNormal"/>
        <w:ind w:firstLine="540"/>
        <w:jc w:val="both"/>
      </w:pPr>
      <w:r>
        <w:t>б) копия лицензии на производство лекарственных средств;</w:t>
      </w:r>
    </w:p>
    <w:p w:rsidR="00000000" w:rsidRDefault="002030E1">
      <w:pPr>
        <w:pStyle w:val="ConsPlusNormal"/>
        <w:ind w:firstLine="540"/>
        <w:jc w:val="both"/>
      </w:pPr>
      <w:r>
        <w:t>в) копия регистрационного удостоверения лекарственного препарата;</w:t>
      </w:r>
    </w:p>
    <w:p w:rsidR="00000000" w:rsidRDefault="002030E1">
      <w:pPr>
        <w:pStyle w:val="ConsPlusNormal"/>
        <w:ind w:firstLine="540"/>
        <w:jc w:val="both"/>
      </w:pPr>
      <w:r>
        <w:t xml:space="preserve">г) следующие документы, представляемые с учетом требований </w:t>
      </w:r>
      <w:hyperlink w:anchor="Par160" w:tooltip="МЕТОДИКА" w:history="1">
        <w:r>
          <w:rPr>
            <w:color w:val="0000FF"/>
          </w:rPr>
          <w:t>методики</w:t>
        </w:r>
      </w:hyperlink>
      <w:r>
        <w:t>:</w:t>
      </w:r>
    </w:p>
    <w:p w:rsidR="00000000" w:rsidRDefault="002030E1">
      <w:pPr>
        <w:pStyle w:val="ConsPlusNormal"/>
        <w:ind w:firstLine="540"/>
        <w:jc w:val="both"/>
      </w:pPr>
      <w:r>
        <w:t>сведения об объемах и ценах отпуска находящихся в обращении в Российской Федерации лекарственных препаратов производства государств - членов Евразийского экономического союза;</w:t>
      </w:r>
    </w:p>
    <w:p w:rsidR="00000000" w:rsidRDefault="002030E1">
      <w:pPr>
        <w:pStyle w:val="ConsPlusNormal"/>
        <w:ind w:firstLine="540"/>
        <w:jc w:val="both"/>
      </w:pPr>
      <w:r>
        <w:t>расчет предельных отпускных цен на лекарственные препараты пр</w:t>
      </w:r>
      <w:r>
        <w:t>оизводства государств - членов Евразийского экономического союза, представляемых на государственную регистрацию;</w:t>
      </w:r>
    </w:p>
    <w:p w:rsidR="00000000" w:rsidRDefault="002030E1">
      <w:pPr>
        <w:pStyle w:val="ConsPlusNormal"/>
        <w:ind w:firstLine="540"/>
        <w:jc w:val="both"/>
      </w:pPr>
      <w:r>
        <w:t>расчет предельных отпускных цен на лекарственные препараты производства государств - членов Евразийского экономического союза, представляемых н</w:t>
      </w:r>
      <w:r>
        <w:t>а государственную перерегистрацию;</w:t>
      </w:r>
    </w:p>
    <w:p w:rsidR="00000000" w:rsidRDefault="002030E1">
      <w:pPr>
        <w:pStyle w:val="ConsPlusNormal"/>
        <w:ind w:firstLine="540"/>
        <w:jc w:val="both"/>
      </w:pPr>
      <w:r>
        <w:t>обоснование предельных отпускных цен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или перерегистрацию;</w:t>
      </w:r>
    </w:p>
    <w:p w:rsidR="00000000" w:rsidRDefault="002030E1">
      <w:pPr>
        <w:pStyle w:val="ConsPlusNormal"/>
        <w:ind w:firstLine="540"/>
        <w:jc w:val="both"/>
      </w:pPr>
      <w:r>
        <w:t>сведения</w:t>
      </w:r>
      <w:r>
        <w:t xml:space="preserve"> об объемах и ценах ввоза лекарственных препаратов иностранного производства, находящихся в обращении на территории Российской Федерации;</w:t>
      </w:r>
    </w:p>
    <w:p w:rsidR="00000000" w:rsidRDefault="002030E1">
      <w:pPr>
        <w:pStyle w:val="ConsPlusNormal"/>
        <w:ind w:firstLine="540"/>
        <w:jc w:val="both"/>
      </w:pPr>
      <w:r>
        <w:t>расчет предельных отпускных цен на лекарственные препараты иностранного производства, представляемых на государственну</w:t>
      </w:r>
      <w:r>
        <w:t>ю регистрацию.</w:t>
      </w:r>
    </w:p>
    <w:p w:rsidR="00000000" w:rsidRDefault="002030E1">
      <w:pPr>
        <w:pStyle w:val="ConsPlusNormal"/>
        <w:ind w:firstLine="540"/>
        <w:jc w:val="both"/>
      </w:pPr>
      <w:r>
        <w:lastRenderedPageBreak/>
        <w:t xml:space="preserve">5. Министерство здравоохранения Российской Федерации не вправе требовать у держателя или владельца регистрационного удостоверения лекарственного препарата (уполномоченного им лица) представления копий документов, предусмотренных подпунктами </w:t>
      </w:r>
      <w:r>
        <w:t>"б" и "в" пункта 4 настоящих Правил. Держатель или владелец регистрационного удостоверения лекарственного препарата (уполномоченное им лицо) вправе представить копии указанных документов по собственной инициативе.</w:t>
      </w:r>
    </w:p>
    <w:p w:rsidR="00000000" w:rsidRDefault="002030E1">
      <w:pPr>
        <w:pStyle w:val="ConsPlusNormal"/>
        <w:ind w:firstLine="540"/>
        <w:jc w:val="both"/>
      </w:pPr>
      <w:r>
        <w:t>6. В случае представления держателем или в</w:t>
      </w:r>
      <w:r>
        <w:t>ладельцем регистрационного удостоверения лекарственного препарата (уполномоченным им лицом) заявления о регистрации предельной отпускной цены производителя на лекарственный препарат до истечения 3 лет со дня принятия решения об исключении предельной отпуск</w:t>
      </w:r>
      <w:r>
        <w:t>ной цены на заявляемый лекарственный препарат из государственного реестра, принятого на основании заявления этого держателя или владельца регистрационного удостоверения лекарственного препарата (уполномоченного им лица), заявленная предельная отпускная цен</w:t>
      </w:r>
      <w:r>
        <w:t>а не может превышать ранее исключенную.</w:t>
      </w:r>
    </w:p>
    <w:p w:rsidR="00000000" w:rsidRDefault="002030E1">
      <w:pPr>
        <w:pStyle w:val="ConsPlusNormal"/>
        <w:ind w:firstLine="540"/>
        <w:jc w:val="both"/>
      </w:pPr>
      <w:r>
        <w:t>7.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w:t>
      </w:r>
    </w:p>
    <w:p w:rsidR="00000000" w:rsidRDefault="002030E1">
      <w:pPr>
        <w:pStyle w:val="ConsPlusNormal"/>
        <w:ind w:firstLine="540"/>
        <w:jc w:val="both"/>
      </w:pPr>
      <w:r>
        <w:t>а) осуществля</w:t>
      </w:r>
      <w:r>
        <w:t>ет проверку полноты представленных в соответствии с пунктом 4 настоящих Правил документов (далее - документы) и содержащихся в них сведений;</w:t>
      </w:r>
    </w:p>
    <w:p w:rsidR="00000000" w:rsidRDefault="002030E1">
      <w:pPr>
        <w:pStyle w:val="ConsPlusNormal"/>
        <w:ind w:firstLine="540"/>
        <w:jc w:val="both"/>
      </w:pPr>
      <w:r>
        <w:t xml:space="preserve">б) в случае если держатель или владелец регистрационного удостоверения лекарственного препарата (уполномоченное им </w:t>
      </w:r>
      <w:r>
        <w:t>лицо) не представил:</w:t>
      </w:r>
    </w:p>
    <w:p w:rsidR="00000000" w:rsidRDefault="002030E1">
      <w:pPr>
        <w:pStyle w:val="ConsPlusNormal"/>
        <w:ind w:firstLine="540"/>
        <w:jc w:val="both"/>
      </w:pPr>
      <w:r>
        <w:t>копию регистрационного удостоверения на лекарственный препарат, - проверяет сведения о государственной регистрации лекарственного препарата на основании данных государственного реестра лекарственных средств;</w:t>
      </w:r>
    </w:p>
    <w:p w:rsidR="00000000" w:rsidRDefault="002030E1">
      <w:pPr>
        <w:pStyle w:val="ConsPlusNormal"/>
        <w:ind w:firstLine="540"/>
        <w:jc w:val="both"/>
      </w:pPr>
      <w:r>
        <w:t>копию лицензии на производс</w:t>
      </w:r>
      <w:r>
        <w:t>тво лекарственных средств, - запрашивает и получает в порядке межведомственного информационного взаимодействия от Министерства промышленности и торговли Российской Федерации информацию о наличии по данным реестра лицензий на производство лекарственных сред</w:t>
      </w:r>
      <w:r>
        <w:t>ств для медицинского применения соответствующей лицензии у производителя (в отношении российского производителя);</w:t>
      </w:r>
    </w:p>
    <w:p w:rsidR="00000000" w:rsidRDefault="002030E1">
      <w:pPr>
        <w:pStyle w:val="ConsPlusNormal"/>
        <w:ind w:firstLine="540"/>
        <w:jc w:val="both"/>
      </w:pPr>
      <w:r>
        <w:t xml:space="preserve">в) проводит в соответствии с </w:t>
      </w:r>
      <w:hyperlink w:anchor="Par160" w:tooltip="МЕТОДИКА" w:history="1">
        <w:r>
          <w:rPr>
            <w:color w:val="0000FF"/>
          </w:rPr>
          <w:t>методикой</w:t>
        </w:r>
      </w:hyperlink>
      <w:r>
        <w:t xml:space="preserve"> проверку предельной отпускной цены производителя на лекарственный </w:t>
      </w:r>
      <w:r>
        <w:t>препарат для решения вопроса о направлении 1 экземпляра документов в Федеральную антимонопольную службу;</w:t>
      </w:r>
    </w:p>
    <w:p w:rsidR="00000000" w:rsidRDefault="002030E1">
      <w:pPr>
        <w:pStyle w:val="ConsPlusNormal"/>
        <w:ind w:firstLine="540"/>
        <w:jc w:val="both"/>
      </w:pPr>
      <w:r>
        <w:t>г) принимает решение об отказе в государственной регистрации или перерегистрации предельной отпускной цены производителя на лекарственный препарат в сл</w:t>
      </w:r>
      <w:r>
        <w:t>учае отсутствия в представленных документах необходимых сведений, выявления содержащихся в них недостоверных сведений или превышения заявленной предельной отпускной цены при подаче заявления с учетом требований пункта 6 настоящих Правил, а также в случае н</w:t>
      </w:r>
      <w:r>
        <w:t>епредставления сведений в соответствии с пунктом 10 настоящих Правил.</w:t>
      </w:r>
    </w:p>
    <w:p w:rsidR="00000000" w:rsidRDefault="002030E1">
      <w:pPr>
        <w:pStyle w:val="ConsPlusNormal"/>
        <w:ind w:firstLine="540"/>
        <w:jc w:val="both"/>
      </w:pPr>
      <w:r>
        <w:t xml:space="preserve">8. Федеральная антимонопольная служба в течение 15 рабочих дней со дня получения документов проводит в соответствии с </w:t>
      </w:r>
      <w:hyperlink w:anchor="Par160" w:tooltip="МЕТОДИКА" w:history="1">
        <w:r>
          <w:rPr>
            <w:color w:val="0000FF"/>
          </w:rPr>
          <w:t>методикой</w:t>
        </w:r>
      </w:hyperlink>
      <w:r>
        <w:t xml:space="preserve"> экономический анализ </w:t>
      </w:r>
      <w:r>
        <w:t>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w:t>
      </w:r>
      <w:r>
        <w:t>ричин отказа).</w:t>
      </w:r>
    </w:p>
    <w:p w:rsidR="00000000" w:rsidRDefault="002030E1">
      <w:pPr>
        <w:pStyle w:val="ConsPlusNormal"/>
        <w:ind w:firstLine="540"/>
        <w:jc w:val="both"/>
      </w:pPr>
      <w:r>
        <w:t xml:space="preserve">9.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w:t>
      </w:r>
      <w:r>
        <w:lastRenderedPageBreak/>
        <w:t>предельной отпускной цены производителя на лекарственный препарат или об отказе в ее сог</w:t>
      </w:r>
      <w:r>
        <w:t>ласовании принимает решение о государственной регистрации или перерегистрации предельной отпускной цены производителя на лекарственный препарат или об отказе в государственной регистрации указанной цены с учетом решения, принятого Федеральной антимонопольн</w:t>
      </w:r>
      <w:r>
        <w:t>ой службой.</w:t>
      </w:r>
    </w:p>
    <w:p w:rsidR="00000000" w:rsidRDefault="002030E1">
      <w:pPr>
        <w:pStyle w:val="ConsPlusNormal"/>
        <w:ind w:firstLine="540"/>
        <w:jc w:val="both"/>
      </w:pPr>
      <w:r>
        <w:t>10. 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пре</w:t>
      </w:r>
      <w:r>
        <w:t>дставляет по запросу Министерства здравоохранения Российской Федерации соответствующую документально оформленную информацию. При этом срок рассмотрения документов, предусмотренный пунктом 7 настоящих Правил, увеличивается не более чем на 10 рабочих дней.</w:t>
      </w:r>
    </w:p>
    <w:p w:rsidR="00000000" w:rsidRDefault="002030E1">
      <w:pPr>
        <w:pStyle w:val="ConsPlusNormal"/>
        <w:ind w:firstLine="540"/>
        <w:jc w:val="both"/>
      </w:pPr>
      <w:r>
        <w:t>В</w:t>
      </w:r>
      <w:r>
        <w:t xml:space="preserve">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юридические лица, о</w:t>
      </w:r>
      <w:r>
        <w:t>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 При этом срок рассмотрен</w:t>
      </w:r>
      <w:r>
        <w:t>ия документов, предусмотренный пунктом 8 настоящих Правил, увеличивается не более чем на 10 рабочих дней.</w:t>
      </w:r>
    </w:p>
    <w:p w:rsidR="00000000" w:rsidRDefault="002030E1">
      <w:pPr>
        <w:pStyle w:val="ConsPlusNormal"/>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пределах установленно</w:t>
      </w:r>
      <w:r>
        <w:t>го срока запрошенной документально оформленной информации Федеральная антимонопольная служба в течение 5 рабочих дней со дня истечения срока ее представления принимает решение об отказе в согласовании предельной отпускной цены производителя на лекарственны</w:t>
      </w:r>
      <w:r>
        <w:t>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w:t>
      </w:r>
      <w:r>
        <w:t>й форме уведомляет держателя или владельца регистрационного удостоверения лекарственного препарата (уполномоченное им лицо).</w:t>
      </w:r>
    </w:p>
    <w:p w:rsidR="00000000" w:rsidRDefault="002030E1">
      <w:pPr>
        <w:pStyle w:val="ConsPlusNormal"/>
        <w:ind w:firstLine="540"/>
        <w:jc w:val="both"/>
      </w:pPr>
      <w:r>
        <w:t>11. В случае принятия решения о государственной регистрации или перерегистрации предельной отпускной цены производителя на лекарств</w:t>
      </w:r>
      <w:r>
        <w:t>енный препарат Министерство здравоохранения Российской Федерации вносит соответствующие данные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приказа о г</w:t>
      </w:r>
      <w:r>
        <w:t>осударственной регистрации или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000000" w:rsidRDefault="002030E1">
      <w:pPr>
        <w:pStyle w:val="ConsPlusNormal"/>
        <w:ind w:firstLine="540"/>
        <w:jc w:val="both"/>
      </w:pPr>
      <w:r>
        <w:t>12. В случае принятия р</w:t>
      </w:r>
      <w:r>
        <w:t>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уведомляет держателя или владельца регистрационного удостоверения лекарст</w:t>
      </w:r>
      <w:r>
        <w:t>венного препарата (уполномоченное им лицо) в письменной форме о принятом решении (с изложением причин отказа).</w:t>
      </w:r>
    </w:p>
    <w:p w:rsidR="00000000" w:rsidRDefault="002030E1">
      <w:pPr>
        <w:pStyle w:val="ConsPlusNormal"/>
        <w:ind w:firstLine="540"/>
        <w:jc w:val="both"/>
      </w:pPr>
      <w:r>
        <w:t xml:space="preserve">13. Основанием для отказа в согласовании Федеральной антимонопольной службой государственной регистрации или перерегистрации предельной отпускной цены производителя на лекарственный препарат, отказа в государственной регистрации или </w:t>
      </w:r>
      <w:r>
        <w:lastRenderedPageBreak/>
        <w:t>перерегистрации Министе</w:t>
      </w:r>
      <w:r>
        <w:t>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является:</w:t>
      </w:r>
    </w:p>
    <w:p w:rsidR="00000000" w:rsidRDefault="002030E1">
      <w:pPr>
        <w:pStyle w:val="ConsPlusNormal"/>
        <w:ind w:firstLine="540"/>
        <w:jc w:val="both"/>
      </w:pPr>
      <w:r>
        <w:t>а) представление недостоверных сведений;</w:t>
      </w:r>
    </w:p>
    <w:p w:rsidR="00000000" w:rsidRDefault="002030E1">
      <w:pPr>
        <w:pStyle w:val="ConsPlusNormal"/>
        <w:ind w:firstLine="540"/>
        <w:jc w:val="both"/>
      </w:pPr>
      <w:r>
        <w:t xml:space="preserve">б) представление документов в </w:t>
      </w:r>
      <w:r>
        <w:t>неполном объеме и (или) неполнота содержащихся в них сведений;</w:t>
      </w:r>
    </w:p>
    <w:p w:rsidR="00000000" w:rsidRDefault="002030E1">
      <w:pPr>
        <w:pStyle w:val="ConsPlusNormal"/>
        <w:ind w:firstLine="540"/>
        <w:jc w:val="both"/>
      </w:pPr>
      <w:r>
        <w:t xml:space="preserve">в)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w:t>
      </w:r>
      <w:hyperlink w:anchor="Par160" w:tooltip="МЕТОДИКА" w:history="1">
        <w:r>
          <w:rPr>
            <w:color w:val="0000FF"/>
          </w:rPr>
          <w:t>методикой</w:t>
        </w:r>
      </w:hyperlink>
      <w:r>
        <w:t>.</w:t>
      </w:r>
    </w:p>
    <w:p w:rsidR="00000000" w:rsidRDefault="002030E1">
      <w:pPr>
        <w:pStyle w:val="ConsPlusNormal"/>
        <w:ind w:firstLine="540"/>
        <w:jc w:val="both"/>
      </w:pPr>
      <w:r>
        <w:t>14.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000000" w:rsidRDefault="002030E1">
      <w:pPr>
        <w:pStyle w:val="ConsPlusNormal"/>
        <w:ind w:firstLine="540"/>
        <w:jc w:val="both"/>
      </w:pPr>
      <w:r>
        <w:t>15. Для государственной регистрац</w:t>
      </w:r>
      <w:r>
        <w:t>ии предельных отпускных цен производителей на лекарственные препараты, не поступавшие в обращение на территории Российской Федерации, кроме документов, представляются:</w:t>
      </w:r>
    </w:p>
    <w:p w:rsidR="00000000" w:rsidRDefault="002030E1">
      <w:pPr>
        <w:pStyle w:val="ConsPlusNormal"/>
        <w:ind w:firstLine="540"/>
        <w:jc w:val="both"/>
      </w:pPr>
      <w:r>
        <w:t>а) производителями государств - членов Евразийского экономического союза:</w:t>
      </w:r>
    </w:p>
    <w:p w:rsidR="00000000" w:rsidRDefault="002030E1">
      <w:pPr>
        <w:pStyle w:val="ConsPlusNormal"/>
        <w:ind w:firstLine="540"/>
        <w:jc w:val="both"/>
      </w:pPr>
      <w:r>
        <w:t>расчет расходо</w:t>
      </w:r>
      <w:r>
        <w:t>в, связанных с разработкой, производством и реализацией лекарственного препарата, с представлением необходимых документов;</w:t>
      </w:r>
    </w:p>
    <w:p w:rsidR="00000000" w:rsidRDefault="002030E1">
      <w:pPr>
        <w:pStyle w:val="ConsPlusNormal"/>
        <w:ind w:firstLine="540"/>
        <w:jc w:val="both"/>
      </w:pPr>
      <w:r>
        <w:t>данные об учетной политике предприятия в части способа учета и распределения общепроизводственных и общехозяйственных расходов на себ</w:t>
      </w:r>
      <w:r>
        <w:t>естоимость лекарственных препаратов;</w:t>
      </w:r>
    </w:p>
    <w:p w:rsidR="00000000" w:rsidRDefault="002030E1">
      <w:pPr>
        <w:pStyle w:val="ConsPlusNormal"/>
        <w:ind w:firstLine="540"/>
        <w:jc w:val="both"/>
      </w:pPr>
      <w:r>
        <w:t>данные, документально подтверждающие сумму общепроизводственных и общехозяйственных расходов;</w:t>
      </w:r>
    </w:p>
    <w:p w:rsidR="00000000" w:rsidRDefault="002030E1">
      <w:pPr>
        <w:pStyle w:val="ConsPlusNormal"/>
        <w:ind w:firstLine="540"/>
        <w:jc w:val="both"/>
      </w:pPr>
      <w:r>
        <w:t xml:space="preserve">информация о способе отнесения общепроизводственных и общехозяйственных расходов на себестоимость конкретного лекарственного </w:t>
      </w:r>
      <w:r>
        <w:t>препарата;</w:t>
      </w:r>
    </w:p>
    <w:p w:rsidR="00000000" w:rsidRDefault="002030E1">
      <w:pPr>
        <w:pStyle w:val="ConsPlusNormal"/>
        <w:ind w:firstLine="540"/>
        <w:jc w:val="both"/>
      </w:pPr>
      <w:r>
        <w:t>данные об объемах выпуска лекарственного препарата, его удельном весе в общем объеме производимых лекарственных препаратов;</w:t>
      </w:r>
    </w:p>
    <w:p w:rsidR="00000000" w:rsidRDefault="002030E1">
      <w:pPr>
        <w:pStyle w:val="ConsPlusNormal"/>
        <w:ind w:firstLine="540"/>
        <w:jc w:val="both"/>
      </w:pPr>
      <w:r>
        <w:t>документальное подтверждение и расшифровка затрат, занимающих наибольший удельный вес в себестоимости препаратов;</w:t>
      </w:r>
    </w:p>
    <w:p w:rsidR="00000000" w:rsidRDefault="002030E1">
      <w:pPr>
        <w:pStyle w:val="ConsPlusNormal"/>
        <w:ind w:firstLine="540"/>
        <w:jc w:val="both"/>
      </w:pPr>
      <w:r>
        <w:t>расшифр</w:t>
      </w:r>
      <w:r>
        <w:t>овка расходов на производство лекарственного препарата по статьям "Сырье" и "Материалы", а также документальное подтверждение расходов по указанным статьям;</w:t>
      </w:r>
    </w:p>
    <w:p w:rsidR="00000000" w:rsidRDefault="002030E1">
      <w:pPr>
        <w:pStyle w:val="ConsPlusNormal"/>
        <w:ind w:firstLine="540"/>
        <w:jc w:val="both"/>
      </w:pPr>
      <w:r>
        <w:t>б) производителями государств - членов Евразийского экономического союза, планирующими осуществлять</w:t>
      </w:r>
      <w:r>
        <w:t xml:space="preserve">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 в случае отсутствия зарегистрированной предельной отпускной ц</w:t>
      </w:r>
      <w:r>
        <w:t xml:space="preserve">ены иностранного производителя на этот лекарственный препарат - размер минимальной отпускной цены производителя (без учета наименования производственных площадок, участвующих в процессе производства) на лекарственный препарат в странах, указанных в </w:t>
      </w:r>
      <w:hyperlink w:anchor="Par539" w:tooltip="ПЕРЕЧЕНЬ"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w:t>
      </w:r>
      <w:r>
        <w:t>венного препарата (уполномоченного им лица), подтверждающие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
    <w:p w:rsidR="00000000" w:rsidRDefault="002030E1">
      <w:pPr>
        <w:pStyle w:val="ConsPlusNormal"/>
        <w:ind w:firstLine="540"/>
        <w:jc w:val="both"/>
      </w:pPr>
      <w:r>
        <w:t>в) иностранными производите</w:t>
      </w:r>
      <w:r>
        <w:t xml:space="preserve">лями - размер минимальной отпускной цены </w:t>
      </w:r>
      <w:r>
        <w:lastRenderedPageBreak/>
        <w:t xml:space="preserve">иностранного производителя (без учета наименования производственных площадок, участвующих в процессе производства) на лекарственный препарат в странах, указанных в </w:t>
      </w:r>
      <w:hyperlink w:anchor="Par539" w:tooltip="ПЕРЕЧЕНЬ"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w:t>
      </w:r>
      <w:r>
        <w:t xml:space="preserve"> подтверждающие представленную минимальную отпускную цену иностранного производителя на лекарственный препарат (на бумажном носителе с заверенным в установленном порядке переводом на русский язык).</w:t>
      </w:r>
    </w:p>
    <w:p w:rsidR="00000000" w:rsidRDefault="002030E1">
      <w:pPr>
        <w:pStyle w:val="ConsPlusNormal"/>
        <w:ind w:firstLine="540"/>
        <w:jc w:val="both"/>
      </w:pPr>
      <w:r>
        <w:t xml:space="preserve">16. Держатель или владелец регистрационного удостоверения </w:t>
      </w:r>
      <w:r>
        <w:t>(уполномоченное им лицо) воспроизведенного лекарственного препарата иностранного производства или воспроизведенного лекарственного препарата производства государств - членов Евразийского экономического союза, не находящегося в обращении в Российской Федера</w:t>
      </w:r>
      <w:r>
        <w:t>ции, представляет для государственной регистрации предельную отпускную цену производителя на лекарственный препарат, не превышающую 80 процентов средней зарегистрированной предельной отпускной цены производителя на референтный лекарственный препарат, рассч</w:t>
      </w:r>
      <w:r>
        <w:t>итанной за период 3 лет до представления держателем или владельцем регистрационного удостоверения (уполномоченным им лицом) указанного воспроизведенного лекарственного препарата предельной отпускной цены, рассчитанной исходя из стоимости одной лекарственно</w:t>
      </w:r>
      <w:r>
        <w:t>й формы, а в случае его отсутствия - предельную отпускную цену, не превышающую 80 процентов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w:t>
      </w:r>
      <w:r>
        <w:t>ри его отсутствии - химическому или группировочному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w:t>
      </w:r>
      <w:r>
        <w:t>ой регистрации цены на референтный лекарственный препарат прошло менее 3 лет, расчет производится исходя из фактического периода государственной регистрации цены на референтный лекарственный препарат.</w:t>
      </w:r>
    </w:p>
    <w:p w:rsidR="00000000" w:rsidRDefault="002030E1">
      <w:pPr>
        <w:pStyle w:val="ConsPlusNormal"/>
        <w:ind w:firstLine="540"/>
        <w:jc w:val="both"/>
      </w:pPr>
      <w:r>
        <w:t>Держатель или владелец регистрационного удостоверения (</w:t>
      </w:r>
      <w:r>
        <w:t>уполномоченное им лицо) второго и последующих воспроизведенных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w:t>
      </w:r>
      <w:r>
        <w:t>карственный препарат ниже на 5 процентов последней зарегистрированной предельной отпускной цены производителя на аналогичный воспроизведенный лекарственный препарат (по международному непатентованному наименованию или при его отсутствии - химическому или г</w:t>
      </w:r>
      <w:r>
        <w:t>руппировочному наименованию, лекарственной форме, дозировке (концентрации, активности в единицах действия), рассчитанной исходя из максимальной стоимости одной лекарственной формы.</w:t>
      </w:r>
    </w:p>
    <w:p w:rsidR="00000000" w:rsidRDefault="002030E1">
      <w:pPr>
        <w:pStyle w:val="ConsPlusNormal"/>
        <w:ind w:firstLine="540"/>
        <w:jc w:val="both"/>
      </w:pPr>
      <w:r>
        <w:t>При снижении от максимальной зарегистрированной предельной отпускной цены п</w:t>
      </w:r>
      <w:r>
        <w:t>роизводителя на референтный лекарственный препарат, а в случае его отсутствия - от максимальной зарегистрированной цены на аналогичный лекарственный препарат (по международному непатентованному наименованию или при его отсутствии - химическому или группиро</w:t>
      </w:r>
      <w:r>
        <w:t>вочному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 процентов предельная отпускная цена производителя на воспроизведенный лекар</w:t>
      </w:r>
      <w:r>
        <w:t xml:space="preserve">ственный препарат иностранного производства не может </w:t>
      </w:r>
      <w:r>
        <w:lastRenderedPageBreak/>
        <w:t>превышать 60 процентов максимальной зарегистрированной предельной отпускной цены производителя на референтный лекарственный препарат, а в случае его отсутствия - максимальной зарегистрированной предельно</w:t>
      </w:r>
      <w:r>
        <w:t>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 в единица</w:t>
      </w:r>
      <w:r>
        <w:t>х действия), рассчитанной исходя из максимальной стоимости одной лекарственной формы.</w:t>
      </w:r>
    </w:p>
    <w:p w:rsidR="00000000" w:rsidRDefault="002030E1">
      <w:pPr>
        <w:pStyle w:val="ConsPlusNormal"/>
        <w:ind w:firstLine="540"/>
        <w:jc w:val="both"/>
      </w:pPr>
      <w:r>
        <w:t>17. Держатель или владелец регистрационного удостоверения (уполномоченное им лицо) биоаналогового (биоподобного) лекарственного препарата иностранного производства или би</w:t>
      </w:r>
      <w:r>
        <w:t>оаналогового (биоподобного) лекарственного препарата производства государств - членов Евразийского 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w:t>
      </w:r>
      <w:r>
        <w:t>я на лекарственный препарат, не превышающую 90 процентов средней зарегистрированной предельной отпускной цены производителя на референтный лекарственный препарат, рассчитанной за период 3 лет до представления держателем или владельцем регистрационного удос</w:t>
      </w:r>
      <w:r>
        <w:t>товерения (уполномоченным им лицом) указанного биоаналогового (биоподобного)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w:t>
      </w:r>
      <w:r>
        <w:t>ую 90 процентов максимальной зарегистрированной предельной отпускной цены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w:t>
      </w:r>
      <w:r>
        <w:t>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государственной регистрации цены на референтный лекарственный препарат прошло менее 3 лет, расчет произ</w:t>
      </w:r>
      <w:r>
        <w:t>водится исходя из фактического периода государственной регистрации цены на референтный лекарственный препарат.</w:t>
      </w:r>
    </w:p>
    <w:p w:rsidR="00000000" w:rsidRDefault="002030E1">
      <w:pPr>
        <w:pStyle w:val="ConsPlusNormal"/>
        <w:ind w:firstLine="540"/>
        <w:jc w:val="both"/>
      </w:pPr>
      <w:r>
        <w:t>Держатель или владелец регистрационного удостоверения (уполномоченное им лицо) второго и последующих биоаналоговых (биоподобных) лекарственных пр</w:t>
      </w:r>
      <w:r>
        <w:t>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ниже на 5 процентов последней зарегистрированной предельно</w:t>
      </w:r>
      <w:r>
        <w:t>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 в единица</w:t>
      </w:r>
      <w:r>
        <w:t>х действия), рассчитанной исходя из стоимости одной лекарственной формы.</w:t>
      </w:r>
    </w:p>
    <w:p w:rsidR="00000000" w:rsidRDefault="002030E1">
      <w:pPr>
        <w:pStyle w:val="ConsPlusNormal"/>
        <w:ind w:firstLine="540"/>
        <w:jc w:val="both"/>
      </w:pPr>
      <w:r>
        <w:t>При снижении от максимальной зарегистрированной предельной отпускной цены производителя на референтный лекарственный препарат, а в случае его отсутствия - от максимальной зарегистриро</w:t>
      </w:r>
      <w:r>
        <w:t>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w:t>
      </w:r>
      <w:r>
        <w:t xml:space="preserve">вности в единицах действия), рассчитанной исходя из максимальной стоимости одной лекарственной формы, на 40 процентов предельная отпускная цена производителя на биоаналоговый </w:t>
      </w:r>
      <w:r>
        <w:lastRenderedPageBreak/>
        <w:t>(биоподобный) лекарственный препарат иностранного производства не может превышать</w:t>
      </w:r>
      <w:r>
        <w:t xml:space="preserve"> 60 процентов максимальной зарегистрированной предельной отпускной цены производителя на референтный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w:t>
      </w:r>
      <w:r>
        <w:t>епарат (по международному непатентованному наименованию или при его отсутствии - химическому или группировочному наименованию, лекарственной форме и дозировке (концентрации, активности в единицах действия), рассчитанной исходя из стоимости одной лекарствен</w:t>
      </w:r>
      <w:r>
        <w:t>ной формы.</w:t>
      </w:r>
    </w:p>
    <w:p w:rsidR="00000000" w:rsidRDefault="002030E1">
      <w:pPr>
        <w:pStyle w:val="ConsPlusNormal"/>
        <w:ind w:firstLine="540"/>
        <w:jc w:val="both"/>
      </w:pPr>
      <w:r>
        <w:t>18. Зарегистрированная предельная отпускная цена производителя на лекарственный препарат может быть перерегистрирована на основании заявления и документов, поданных держателем или владельцем регистрационного удостоверения лекарственного препарат</w:t>
      </w:r>
      <w:r>
        <w:t xml:space="preserve">а (уполномоченного им лица) до 1 октября каждого года. Государственная перерегистрация осуществляется исходя из расчета, предусмотренного </w:t>
      </w:r>
      <w:hyperlink w:anchor="Par160" w:tooltip="МЕТОДИКА" w:history="1">
        <w:r>
          <w:rPr>
            <w:color w:val="0000FF"/>
          </w:rPr>
          <w:t>методикой</w:t>
        </w:r>
      </w:hyperlink>
      <w:r>
        <w:t>, не чаще 1 раза в календарном году.</w:t>
      </w:r>
    </w:p>
    <w:p w:rsidR="00000000" w:rsidRDefault="002030E1">
      <w:pPr>
        <w:pStyle w:val="ConsPlusNormal"/>
        <w:ind w:firstLine="540"/>
        <w:jc w:val="both"/>
      </w:pPr>
      <w:r>
        <w:t>19. Зарегистрированная предельная о</w:t>
      </w:r>
      <w:r>
        <w:t>тпускная цена на лекарственный препарат производства государств - членов Евразийского экономического союза может быть перерегистрирована:</w:t>
      </w:r>
    </w:p>
    <w:p w:rsidR="00000000" w:rsidRDefault="002030E1">
      <w:pPr>
        <w:pStyle w:val="ConsPlusNormal"/>
        <w:ind w:firstLine="540"/>
        <w:jc w:val="both"/>
      </w:pPr>
      <w:r>
        <w:t>а) для лекарственных препаратов нижнесреднего ценового сегмента до 500 рублей (включительно) - в случае увеличения цен</w:t>
      </w:r>
      <w:r>
        <w:t xml:space="preserve"> на сырье и материалы, используемые при производстве конкретного лекарственного препарата, а также накладных расходов, которые в равной степени влияют на уровень зарегистрированных цен на все лекарственные препараты, отнесенные к одному международному непа</w:t>
      </w:r>
      <w:r>
        <w:t xml:space="preserve">тентованному наименованию (колебания валютных курсов, повышение ставок налогов, рост тарифов на электроэнергию, теплоснабжение, водоснабжение, тарифов на перевозки, цен на топливо, форс-мажорные обстоятельства, возникшие у поставщиков сырья и материалов), </w:t>
      </w:r>
      <w:r>
        <w:t>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000000" w:rsidRDefault="002030E1">
      <w:pPr>
        <w:pStyle w:val="ConsPlusNormal"/>
        <w:ind w:firstLine="540"/>
        <w:jc w:val="both"/>
      </w:pPr>
      <w:r>
        <w:t>б) в случае измен</w:t>
      </w:r>
      <w:r>
        <w:t>ения цен на сырье и материалы, а также изменения накладных расходов, но не выше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000000" w:rsidRDefault="002030E1">
      <w:pPr>
        <w:pStyle w:val="ConsPlusNormal"/>
        <w:ind w:firstLine="540"/>
        <w:jc w:val="both"/>
      </w:pPr>
      <w:r>
        <w:t>в) в случае если ср</w:t>
      </w:r>
      <w:r>
        <w:t>едневзвешенная фактическая отпускная цена на лекарственный препарат за период, истекший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w:t>
      </w:r>
      <w:r>
        <w:t>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разницы между прогнозируемым уровнем инфляции текущего года, установленного федеральным законом о фед</w:t>
      </w:r>
      <w:r>
        <w:t>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предельной отпускной ценой производителя на лекарственный препарат и средневзвешенной фактическо</w:t>
      </w:r>
      <w:r>
        <w:t>й отпускной ценой на лекарственный препарат за период, истекший со дня государственной регистрации (последней перерегистрации) предельной отпускной цены.</w:t>
      </w:r>
    </w:p>
    <w:p w:rsidR="00000000" w:rsidRDefault="002030E1">
      <w:pPr>
        <w:pStyle w:val="ConsPlusNormal"/>
        <w:ind w:firstLine="540"/>
        <w:jc w:val="both"/>
      </w:pPr>
      <w:r>
        <w:t xml:space="preserve">20. При государственной перерегистрации предельных отпускных цен </w:t>
      </w:r>
      <w:r>
        <w:lastRenderedPageBreak/>
        <w:t>производителей государств - членов Ев</w:t>
      </w:r>
      <w:r>
        <w:t>разийского экономического союза документы на иностранном языке представляются на бумажном носителе с заверенным в установленном порядке переводом на русский язык.</w:t>
      </w:r>
    </w:p>
    <w:p w:rsidR="00000000" w:rsidRDefault="002030E1">
      <w:pPr>
        <w:pStyle w:val="ConsPlusNormal"/>
        <w:ind w:firstLine="540"/>
        <w:jc w:val="both"/>
      </w:pPr>
      <w:r>
        <w:t>Данные в отно</w:t>
      </w:r>
      <w:r>
        <w:t>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дату, когда производителем была осуществлена фактическа</w:t>
      </w:r>
      <w:r>
        <w:t>я реализация лекарственных препаратов организации оптовой торговли и (или) аптечной организации либо индивидуальному предпринимателю, имеющим лицензию на фармацевтическую деятельность.</w:t>
      </w:r>
    </w:p>
    <w:p w:rsidR="00000000" w:rsidRDefault="002030E1">
      <w:pPr>
        <w:pStyle w:val="ConsPlusNormal"/>
        <w:ind w:firstLine="540"/>
        <w:jc w:val="both"/>
      </w:pPr>
      <w:r>
        <w:t>21. Зарегистрированная предельная отпускная цена на лекарственный препа</w:t>
      </w:r>
      <w:r>
        <w:t>рат иностранного производителя может быть перерегистрирована в случае, если рост курса национальной валюты государства-производителя к рублю за период со дня государственной регистрации (последней перерегистрации) предельной отпускной цены производителя на</w:t>
      </w:r>
      <w:r>
        <w:t xml:space="preserve"> лекарственный препарат до дня подачи документов на очередную ее перерегистрацию превышает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w:t>
      </w:r>
    </w:p>
    <w:p w:rsidR="00000000" w:rsidRDefault="002030E1">
      <w:pPr>
        <w:pStyle w:val="ConsPlusNormal"/>
        <w:ind w:firstLine="540"/>
        <w:jc w:val="both"/>
      </w:pPr>
      <w:r>
        <w:t>Государст</w:t>
      </w:r>
      <w:r>
        <w:t>венная перерегистрация предельной отпускной цены для иностранных производителей осуществляется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w:t>
      </w:r>
      <w:r>
        <w:t>иод, но не выше разницы между прогнозируемым уровнем инфляции текущего года, установленным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 между</w:t>
      </w:r>
      <w:r>
        <w:t xml:space="preserve"> зарегистрированной предельной отпускной ценой производителя на лекарственный препарат и средневзвешенной фактической ценой ввоза лекарственного препарата за период, истекший со дня государственной регистрации (последней перерегистрации) предельной отпускн</w:t>
      </w:r>
      <w:r>
        <w:t xml:space="preserve">ой цены,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странах, указанных в </w:t>
      </w:r>
      <w:hyperlink w:anchor="Par539" w:tooltip="ПЕРЕЧЕНЬ" w:history="1">
        <w:r>
          <w:rPr>
            <w:color w:val="0000FF"/>
          </w:rPr>
          <w:t>приложении N 4</w:t>
        </w:r>
      </w:hyperlink>
      <w:r>
        <w:t xml:space="preserve"> к </w:t>
      </w:r>
      <w:r>
        <w:t>методике, с представлением сведений (по выбору держателя или владельца регистрационного удостоверения лекарственного препарата (уполномоченного им лица), подтверждающих представленную минимальную отпускную цену производителя на лекарственный препарат (на б</w:t>
      </w:r>
      <w:r>
        <w:t>умажном носителе с заверенным в установленном порядке переводом на русский язык).</w:t>
      </w:r>
    </w:p>
    <w:p w:rsidR="00000000" w:rsidRDefault="002030E1">
      <w:pPr>
        <w:pStyle w:val="ConsPlusNormal"/>
        <w:ind w:firstLine="540"/>
        <w:jc w:val="both"/>
      </w:pPr>
      <w:r>
        <w:t xml:space="preserve">22. При государственной перерегистрации предельных отпускных цен производителей государств - членов Евразийского экономического союза, в том числе осуществляющих первичную и </w:t>
      </w:r>
      <w:r>
        <w:t>(или) вторичную упаковку лекарственного препарата в Российской Федерации, на лекарственные препараты в случаях, предусмотренных подпунктами "а" и "б" пункта 19 настоящих Правил, предельный уровень рентабельности не может превышать 30 процентов.</w:t>
      </w:r>
    </w:p>
    <w:p w:rsidR="00000000" w:rsidRDefault="002030E1">
      <w:pPr>
        <w:pStyle w:val="ConsPlusNormal"/>
        <w:ind w:firstLine="540"/>
        <w:jc w:val="both"/>
      </w:pPr>
      <w:r>
        <w:t>23. На осно</w:t>
      </w:r>
      <w:r>
        <w:t>вании заявления держателя или владельца регистрационного удостоверения лекарственного препарата (уполномоченного им лица) о снижении зарегистрированной предельной отпускной цены производителя Министерством здравоохранения Российской Федерации рассматривает</w:t>
      </w:r>
      <w:r>
        <w:t>ся вопрос о внесении соответствующих изменений в реестровую запись государственного реестра.</w:t>
      </w:r>
    </w:p>
    <w:p w:rsidR="00000000" w:rsidRDefault="002030E1">
      <w:pPr>
        <w:pStyle w:val="ConsPlusNormal"/>
        <w:ind w:firstLine="540"/>
        <w:jc w:val="both"/>
      </w:pPr>
      <w:r>
        <w:t xml:space="preserve">В случае снижения зарегистрированной предельной отпускной цены производителя </w:t>
      </w:r>
      <w:r>
        <w:lastRenderedPageBreak/>
        <w:t>на основании заявления держателя или владельца регистрационного удостоверения лекарств</w:t>
      </w:r>
      <w:r>
        <w:t>енного препарата (уполномоченного им лица) цена на такой препарат не может быть заявлена держателем или владельцем регистрационного удостоверения лекарственного препарата (уполномоченным им лицом) на перерегистрацию в течение года со дня принятия решения о</w:t>
      </w:r>
      <w:r>
        <w:t xml:space="preserve"> снижении предельной отпускной цены.</w:t>
      </w:r>
    </w:p>
    <w:p w:rsidR="00000000" w:rsidRDefault="002030E1">
      <w:pPr>
        <w:pStyle w:val="ConsPlusNormal"/>
        <w:ind w:firstLine="540"/>
        <w:jc w:val="both"/>
      </w:pPr>
      <w:r>
        <w:t>Министерство здравоохранения Российской Федерации по результатам внесения соответствующих изменений в государственный реестр выдает держателю или владельцу регистрационного удостоверения лекарственного препарата (уполно</w:t>
      </w:r>
      <w:r>
        <w:t>моченному им лицу) выписку из государственного реестра.</w:t>
      </w:r>
    </w:p>
    <w:p w:rsidR="00000000" w:rsidRDefault="002030E1">
      <w:pPr>
        <w:pStyle w:val="ConsPlusNormal"/>
        <w:ind w:firstLine="540"/>
        <w:jc w:val="both"/>
      </w:pPr>
      <w:r>
        <w:t>24. Государственная регистрация и перерегистрация предельных отпускных цен производителей на лекарственные препараты осуществляется для производителей бесплатно.</w:t>
      </w:r>
    </w:p>
    <w:p w:rsidR="00000000" w:rsidRDefault="002030E1">
      <w:pPr>
        <w:pStyle w:val="ConsPlusNormal"/>
        <w:ind w:firstLine="540"/>
        <w:jc w:val="both"/>
      </w:pPr>
      <w:r>
        <w:t>25. Федеральная антимонопольная служба</w:t>
      </w:r>
      <w:r>
        <w:t xml:space="preserve"> отменяет решение о согласовании предельной отпускной цены производителя на лекарственный препарат,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w:t>
      </w:r>
      <w:r>
        <w:t>ом) были представлены повлиявшие на результат решения недостоверные сведения.</w:t>
      </w:r>
    </w:p>
    <w:p w:rsidR="00000000" w:rsidRDefault="002030E1">
      <w:pPr>
        <w:pStyle w:val="ConsPlusNormal"/>
        <w:ind w:firstLine="540"/>
        <w:jc w:val="both"/>
      </w:pPr>
      <w:r>
        <w:t>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w:t>
      </w:r>
      <w:r>
        <w:t>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w:t>
      </w:r>
      <w:r>
        <w:t>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Министерство здравоохранения Российской Федерации в указанных случаях исключает з</w:t>
      </w:r>
      <w:r>
        <w:t>арегистрированную (перерегистрированную) предельную отпускную цену из государственного реестра.".</w:t>
      </w:r>
    </w:p>
    <w:p w:rsidR="00000000" w:rsidRDefault="002030E1">
      <w:pPr>
        <w:pStyle w:val="ConsPlusNormal"/>
        <w:ind w:firstLine="540"/>
        <w:jc w:val="both"/>
      </w:pPr>
    </w:p>
    <w:p w:rsidR="00000000" w:rsidRDefault="002030E1">
      <w:pPr>
        <w:pStyle w:val="ConsPlusNormal"/>
        <w:ind w:firstLine="540"/>
        <w:jc w:val="both"/>
      </w:pPr>
      <w:r>
        <w:t xml:space="preserve">3. В </w:t>
      </w:r>
      <w:hyperlink r:id="rId16"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Правилах</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указанным по</w:t>
      </w:r>
      <w:r>
        <w:t>становлением:</w:t>
      </w:r>
    </w:p>
    <w:p w:rsidR="00000000" w:rsidRDefault="002030E1">
      <w:pPr>
        <w:pStyle w:val="ConsPlusNormal"/>
        <w:ind w:firstLine="540"/>
        <w:jc w:val="both"/>
      </w:pPr>
      <w:r>
        <w:t xml:space="preserve">а) </w:t>
      </w:r>
      <w:hyperlink r:id="rId17"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пункт 5</w:t>
        </w:r>
      </w:hyperlink>
      <w:r>
        <w:t xml:space="preserve"> изложить в следующей редакции:</w:t>
      </w:r>
    </w:p>
    <w:p w:rsidR="00000000" w:rsidRDefault="002030E1">
      <w:pPr>
        <w:pStyle w:val="ConsPlusNormal"/>
        <w:ind w:firstLine="540"/>
        <w:jc w:val="both"/>
      </w:pPr>
      <w:r>
        <w:t>"5. Реес</w:t>
      </w:r>
      <w:r>
        <w:t>тровая запись содержит следующие сведения:</w:t>
      </w:r>
    </w:p>
    <w:p w:rsidR="00000000" w:rsidRDefault="002030E1">
      <w:pPr>
        <w:pStyle w:val="ConsPlusNormal"/>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w:t>
      </w:r>
      <w:r>
        <w:t>ссе производства лекарственного препарата, с указанием стадии процесса производства;</w:t>
      </w:r>
    </w:p>
    <w:p w:rsidR="00000000" w:rsidRDefault="002030E1">
      <w:pPr>
        <w:pStyle w:val="ConsPlusNormal"/>
        <w:ind w:firstLine="540"/>
        <w:jc w:val="both"/>
      </w:pPr>
      <w:r>
        <w:t>б) наименование лекарственного препарата (международное непатентованное, или группировочное, или химическое и торговое наименования);</w:t>
      </w:r>
    </w:p>
    <w:p w:rsidR="00000000" w:rsidRDefault="002030E1">
      <w:pPr>
        <w:pStyle w:val="ConsPlusNormal"/>
        <w:ind w:firstLine="540"/>
        <w:jc w:val="both"/>
      </w:pPr>
      <w:r>
        <w:t>в) номер регистрационного удостоверен</w:t>
      </w:r>
      <w:r>
        <w:t>ия лекарственного препарата;</w:t>
      </w:r>
    </w:p>
    <w:p w:rsidR="00000000" w:rsidRDefault="002030E1">
      <w:pPr>
        <w:pStyle w:val="ConsPlusNormal"/>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000000" w:rsidRDefault="002030E1">
      <w:pPr>
        <w:pStyle w:val="ConsPlusNormal"/>
        <w:ind w:firstLine="540"/>
        <w:jc w:val="both"/>
      </w:pPr>
      <w:r>
        <w:t>д) зарегистрированная предельная отпускная цена производителя на лекарственн</w:t>
      </w:r>
      <w:r>
        <w:t>ый препарат в рублях;</w:t>
      </w:r>
    </w:p>
    <w:p w:rsidR="00000000" w:rsidRDefault="002030E1">
      <w:pPr>
        <w:pStyle w:val="ConsPlusNormal"/>
        <w:ind w:firstLine="540"/>
        <w:jc w:val="both"/>
      </w:pPr>
      <w:r>
        <w:t xml:space="preserve">е) дата и номер приказа Министерства здравоохранения Российской Федерации о </w:t>
      </w:r>
      <w:r>
        <w:lastRenderedPageBreak/>
        <w:t>государственной регистрации, перерегистрации предельной отпускной цены производителя на лекарственный препарат;</w:t>
      </w:r>
    </w:p>
    <w:p w:rsidR="00000000" w:rsidRDefault="002030E1">
      <w:pPr>
        <w:pStyle w:val="ConsPlusNormal"/>
        <w:ind w:firstLine="540"/>
        <w:jc w:val="both"/>
      </w:pPr>
      <w:r>
        <w:t>ж) штриховой код, нанесенный на вторичную (пот</w:t>
      </w:r>
      <w:r>
        <w:t>ребительскую) упаковку лекарственного препарата;</w:t>
      </w:r>
    </w:p>
    <w:p w:rsidR="00000000" w:rsidRDefault="002030E1">
      <w:pPr>
        <w:pStyle w:val="ConsPlusNormal"/>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000000" w:rsidRDefault="002030E1">
      <w:pPr>
        <w:pStyle w:val="ConsPlusNormal"/>
        <w:ind w:firstLine="540"/>
        <w:jc w:val="both"/>
      </w:pPr>
      <w:r>
        <w:t xml:space="preserve">б) </w:t>
      </w:r>
      <w:hyperlink r:id="rId18"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дополнить</w:t>
        </w:r>
      </w:hyperlink>
      <w:r>
        <w:t xml:space="preserve"> пунктом 6(1) следующего содержания:</w:t>
      </w:r>
    </w:p>
    <w:p w:rsidR="00000000" w:rsidRDefault="002030E1">
      <w:pPr>
        <w:pStyle w:val="ConsPlusNormal"/>
        <w:ind w:firstLine="540"/>
        <w:jc w:val="both"/>
      </w:pPr>
      <w:r>
        <w:t>"6(1). Внесение изменений в реестровую запись о государственной регистрации пред</w:t>
      </w:r>
      <w:r>
        <w:t>ельной отпускной цены производителя на лекарственный препарат в части изменения наименования лекарственного препарата (международного непатентованного, или группировочного, или химического и торгового наименования), написания лекарственной формы, написания</w:t>
      </w:r>
      <w:r>
        <w:t xml:space="preserve"> дозировки лекарственного препарата, изменения держателя или владельца регистрационного удостоверения лекарственного препарата, изменения производителя лекарственного препарата, наименования производственных площадок, участвующих в процессе производства ле</w:t>
      </w:r>
      <w:r>
        <w:t xml:space="preserve">карственного препарата, номера регистрационного удостоверения лекарственного препарата, штрихового кода, нанесенного на вторичную (потребительскую) упаковку лекарственного препарата, комплектности лекарственного препарата (при условии отсутствия изменения </w:t>
      </w:r>
      <w:r>
        <w:t>его количества во вторичной (потребительской) упаковке) осуществляется на основании заявления держателя или владельца регистрационного удостоверения лекарственного препарата (уполномоченного им лица) Министерством здравоохранения Российской Федерации без с</w:t>
      </w:r>
      <w:r>
        <w:t>огласования с Федеральной антимонопольной службой с сохранением последней зарегистрированной цены на лекарственный препарат. Министерство здравоохранения Российской Федерации по результатам внесения изменений в реестровую запись выдает держателю или владел</w:t>
      </w:r>
      <w:r>
        <w:t>ьцу регистрационного удостоверения лекарственного препарата (уполномоченному им лицу) выписку из реестра.";</w:t>
      </w:r>
    </w:p>
    <w:p w:rsidR="00000000" w:rsidRDefault="002030E1">
      <w:pPr>
        <w:pStyle w:val="ConsPlusNormal"/>
        <w:ind w:firstLine="540"/>
        <w:jc w:val="both"/>
      </w:pPr>
      <w:r>
        <w:t xml:space="preserve">в) </w:t>
      </w:r>
      <w:hyperlink r:id="rId19" w:tooltip="Постановление Правительства РФ от 29.10.2010 N 865 (ред. от 04.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ведения государственного реестра предельных отпускных цен производителей на лекарств------------ Недействующая редакция{КонсультантПлюс}" w:history="1">
        <w:r>
          <w:rPr>
            <w:color w:val="0000FF"/>
          </w:rPr>
          <w:t>пункт 7</w:t>
        </w:r>
      </w:hyperlink>
      <w:r>
        <w:t xml:space="preserve"> дополнить подпунктом "г" следующего содержания:</w:t>
      </w:r>
    </w:p>
    <w:p w:rsidR="00000000" w:rsidRDefault="002030E1">
      <w:pPr>
        <w:pStyle w:val="ConsPlusNormal"/>
        <w:ind w:firstLine="540"/>
        <w:jc w:val="both"/>
      </w:pPr>
      <w:r>
        <w:t>"г) отмены решения о государственной регистрации или перерегистрации предельной отпускной цены производителя на лекарственный препарат.".</w:t>
      </w: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jc w:val="right"/>
        <w:outlineLvl w:val="0"/>
      </w:pPr>
      <w:r>
        <w:t>Утверждена</w:t>
      </w:r>
    </w:p>
    <w:p w:rsidR="00000000" w:rsidRDefault="002030E1">
      <w:pPr>
        <w:pStyle w:val="ConsPlusNormal"/>
        <w:jc w:val="right"/>
      </w:pPr>
      <w:r>
        <w:t>постановлением Правительства</w:t>
      </w:r>
    </w:p>
    <w:p w:rsidR="00000000" w:rsidRDefault="002030E1">
      <w:pPr>
        <w:pStyle w:val="ConsPlusNormal"/>
        <w:jc w:val="right"/>
      </w:pPr>
      <w:r>
        <w:t>Российской Федерации</w:t>
      </w:r>
    </w:p>
    <w:p w:rsidR="00000000" w:rsidRDefault="002030E1">
      <w:pPr>
        <w:pStyle w:val="ConsPlusNormal"/>
        <w:jc w:val="right"/>
      </w:pPr>
      <w:r>
        <w:t>от 15 сентября 2015 г. N 979</w:t>
      </w:r>
    </w:p>
    <w:p w:rsidR="00000000" w:rsidRDefault="002030E1">
      <w:pPr>
        <w:pStyle w:val="ConsPlusNormal"/>
        <w:jc w:val="center"/>
      </w:pPr>
    </w:p>
    <w:p w:rsidR="00000000" w:rsidRDefault="002030E1">
      <w:pPr>
        <w:pStyle w:val="ConsPlusTitle"/>
        <w:jc w:val="center"/>
      </w:pPr>
      <w:bookmarkStart w:id="2" w:name="Par160"/>
      <w:bookmarkEnd w:id="2"/>
      <w:r>
        <w:t>МЕТОДИКА</w:t>
      </w:r>
    </w:p>
    <w:p w:rsidR="00000000" w:rsidRDefault="002030E1">
      <w:pPr>
        <w:pStyle w:val="ConsPlusTitle"/>
        <w:jc w:val="center"/>
      </w:pPr>
      <w:r>
        <w:t>РАСЧЕТА УСТАНАВЛИВАЕМЫХ ПРОИЗВОДИТЕЛЯМИ ЛЕКАРСТВЕННЫХ</w:t>
      </w:r>
    </w:p>
    <w:p w:rsidR="00000000" w:rsidRDefault="002030E1">
      <w:pPr>
        <w:pStyle w:val="ConsPlusTitle"/>
        <w:jc w:val="center"/>
      </w:pPr>
      <w:r>
        <w:t>ПРЕПАРАТОВ ПРЕДЕЛЬНЫХ ОТПУСКНЫХ ЦЕН НА ЛЕКАРСТВЕННЫЕ</w:t>
      </w:r>
    </w:p>
    <w:p w:rsidR="00000000" w:rsidRDefault="002030E1">
      <w:pPr>
        <w:pStyle w:val="ConsPlusTitle"/>
        <w:jc w:val="center"/>
      </w:pPr>
      <w:r>
        <w:t>ПРЕПАРАТЫ, ВКЛЮЧЕННЫЕ В ПЕРЕЧЕНЬ ЖИЗНЕННО НЕОБХ</w:t>
      </w:r>
      <w:r>
        <w:t>ОДИМЫХ</w:t>
      </w:r>
    </w:p>
    <w:p w:rsidR="00000000" w:rsidRDefault="002030E1">
      <w:pPr>
        <w:pStyle w:val="ConsPlusTitle"/>
        <w:jc w:val="center"/>
      </w:pPr>
      <w:r>
        <w:t>И ВАЖНЕЙШИХ ЛЕКАРСТВЕННЫХ ПРЕПАРАТОВ, ПРИ ИХ</w:t>
      </w:r>
    </w:p>
    <w:p w:rsidR="00000000" w:rsidRDefault="002030E1">
      <w:pPr>
        <w:pStyle w:val="ConsPlusTitle"/>
        <w:jc w:val="center"/>
      </w:pPr>
      <w:r>
        <w:t>ГОСУДАРСТВЕННОЙ РЕГИСТРАЦИИ И ПЕРЕРЕГИСТРАЦИИ</w:t>
      </w:r>
    </w:p>
    <w:p w:rsidR="00000000" w:rsidRDefault="002030E1">
      <w:pPr>
        <w:pStyle w:val="ConsPlusNormal"/>
        <w:jc w:val="center"/>
      </w:pPr>
    </w:p>
    <w:p w:rsidR="00000000" w:rsidRDefault="002030E1">
      <w:pPr>
        <w:pStyle w:val="ConsPlusNormal"/>
        <w:jc w:val="center"/>
        <w:outlineLvl w:val="1"/>
      </w:pPr>
      <w:r>
        <w:t>I. Общие положения</w:t>
      </w:r>
    </w:p>
    <w:p w:rsidR="00000000" w:rsidRDefault="002030E1">
      <w:pPr>
        <w:pStyle w:val="ConsPlusNormal"/>
        <w:jc w:val="center"/>
      </w:pPr>
    </w:p>
    <w:p w:rsidR="00000000" w:rsidRDefault="002030E1">
      <w:pPr>
        <w:pStyle w:val="ConsPlusNormal"/>
        <w:ind w:firstLine="540"/>
        <w:jc w:val="both"/>
      </w:pPr>
      <w:r>
        <w:lastRenderedPageBreak/>
        <w:t>1. Настоящая методика устанавливает порядок расчета производителями лекарственных препаратов предельных отпускных цен на лекарственные пр</w:t>
      </w:r>
      <w:r>
        <w:t xml:space="preserve">епараты, включенные в </w:t>
      </w:r>
      <w:hyperlink r:id="rId20"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w:t>
      </w:r>
      <w:r>
        <w:t>одимых и важнейших лекарственных препаратов (далее - лекарственные препараты), при их государственной регистрации и перерегистрации.</w:t>
      </w:r>
    </w:p>
    <w:p w:rsidR="00000000" w:rsidRDefault="002030E1">
      <w:pPr>
        <w:pStyle w:val="ConsPlusNormal"/>
        <w:ind w:firstLine="540"/>
        <w:jc w:val="both"/>
      </w:pPr>
    </w:p>
    <w:p w:rsidR="00000000" w:rsidRDefault="002030E1">
      <w:pPr>
        <w:pStyle w:val="ConsPlusNormal"/>
        <w:jc w:val="center"/>
        <w:outlineLvl w:val="1"/>
      </w:pPr>
      <w:r>
        <w:t>II. Расчет предельных отпускных цен на лекарственные</w:t>
      </w:r>
    </w:p>
    <w:p w:rsidR="00000000" w:rsidRDefault="002030E1">
      <w:pPr>
        <w:pStyle w:val="ConsPlusNormal"/>
        <w:jc w:val="center"/>
      </w:pPr>
      <w:r>
        <w:t>препараты производителями государств - членов Евразийского</w:t>
      </w:r>
    </w:p>
    <w:p w:rsidR="00000000" w:rsidRDefault="002030E1">
      <w:pPr>
        <w:pStyle w:val="ConsPlusNormal"/>
        <w:jc w:val="center"/>
      </w:pPr>
      <w:r>
        <w:t>экономичес</w:t>
      </w:r>
      <w:r>
        <w:t>кого союза при их государственной</w:t>
      </w:r>
    </w:p>
    <w:p w:rsidR="00000000" w:rsidRDefault="002030E1">
      <w:pPr>
        <w:pStyle w:val="ConsPlusNormal"/>
        <w:jc w:val="center"/>
      </w:pPr>
      <w:r>
        <w:t>регистрации и перерегистрации</w:t>
      </w:r>
    </w:p>
    <w:p w:rsidR="00000000" w:rsidRDefault="002030E1">
      <w:pPr>
        <w:pStyle w:val="ConsPlusNormal"/>
        <w:ind w:firstLine="540"/>
        <w:jc w:val="both"/>
      </w:pPr>
    </w:p>
    <w:p w:rsidR="00000000" w:rsidRDefault="002030E1">
      <w:pPr>
        <w:pStyle w:val="ConsPlusNormal"/>
        <w:ind w:firstLine="540"/>
        <w:jc w:val="both"/>
      </w:pPr>
      <w:bookmarkStart w:id="3" w:name="Par176"/>
      <w:bookmarkEnd w:id="3"/>
      <w:r>
        <w:t>2. Расчет предельных отпускных цен на лекарственные препараты производства государств - членов Евразийского экономического союза, находящиеся в обращении в Российской Федерации, п</w:t>
      </w:r>
      <w:r>
        <w:t>роизводится исходя из средневзвешенной фактической отпускной цены производителя такого лекарственного препарата за один календарный год на основании сведений об объемах и о ценах отпуска находящихся в обращении в Российской Федерации лекарственных препарат</w:t>
      </w:r>
      <w:r>
        <w:t xml:space="preserve">ов производства государств - членов Евразийского экономического союза, которые приведены в </w:t>
      </w:r>
      <w:hyperlink w:anchor="Par275" w:tooltip="                                 СВЕДЕНИЯ" w:history="1">
        <w:r>
          <w:rPr>
            <w:color w:val="0000FF"/>
          </w:rPr>
          <w:t>приложении N 1</w:t>
        </w:r>
      </w:hyperlink>
      <w:r>
        <w:t>.</w:t>
      </w:r>
    </w:p>
    <w:p w:rsidR="00000000" w:rsidRDefault="002030E1">
      <w:pPr>
        <w:pStyle w:val="ConsPlusNormal"/>
        <w:ind w:firstLine="540"/>
        <w:jc w:val="both"/>
      </w:pPr>
      <w:r>
        <w:t>Предлагаемая к государственной регистрации предельная отпускная цена на лекарственный препарат не может превышать средневзвешенную фактическую отпускную цену лекарственного препарата за предшествующий календарный год, а в случае представления на государств</w:t>
      </w:r>
      <w:r>
        <w:t xml:space="preserve">енную регистрацию предельной отпускной цены на лекарственный препарат после дня издания </w:t>
      </w:r>
      <w:hyperlink r:id="rId21"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акта</w:t>
        </w:r>
      </w:hyperlink>
      <w:r>
        <w:t xml:space="preserve">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000000" w:rsidRDefault="002030E1">
      <w:pPr>
        <w:pStyle w:val="ConsPlusNormal"/>
        <w:ind w:firstLine="540"/>
        <w:jc w:val="both"/>
      </w:pPr>
      <w:r>
        <w:t>3. Средневзвешенная фактическая о</w:t>
      </w:r>
      <w:r>
        <w:t>тпускная цена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w:t>
      </w:r>
      <w:r>
        <w:t xml:space="preserve">ковке (количеству доз в упаковке, объему) производителя государства - члена Евразийского экономического союза, отпущенный за год (рублей) (цена срвзвпр </w:t>
      </w:r>
      <w:r w:rsidR="00A41182">
        <w:rPr>
          <w:noProof/>
          <w:position w:val="-12"/>
        </w:rPr>
        <w:drawing>
          <wp:inline distT="0" distB="0" distL="0" distR="0">
            <wp:extent cx="3810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определяется по формуле:</w:t>
      </w:r>
    </w:p>
    <w:p w:rsidR="00000000" w:rsidRDefault="002030E1">
      <w:pPr>
        <w:pStyle w:val="ConsPlusNormal"/>
        <w:ind w:firstLine="540"/>
        <w:jc w:val="both"/>
      </w:pPr>
    </w:p>
    <w:p w:rsidR="00000000" w:rsidRDefault="00A41182">
      <w:pPr>
        <w:pStyle w:val="ConsPlusNormal"/>
        <w:jc w:val="center"/>
      </w:pPr>
      <w:r>
        <w:rPr>
          <w:noProof/>
          <w:position w:val="-26"/>
        </w:rPr>
        <w:drawing>
          <wp:inline distT="0" distB="0" distL="0" distR="0">
            <wp:extent cx="58102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504825"/>
                    </a:xfrm>
                    <a:prstGeom prst="rect">
                      <a:avLst/>
                    </a:prstGeom>
                    <a:noFill/>
                    <a:ln>
                      <a:noFill/>
                    </a:ln>
                  </pic:spPr>
                </pic:pic>
              </a:graphicData>
            </a:graphic>
          </wp:inline>
        </w:drawing>
      </w:r>
      <w:r w:rsidR="002030E1">
        <w:t>,</w:t>
      </w:r>
    </w:p>
    <w:p w:rsidR="00000000" w:rsidRDefault="002030E1">
      <w:pPr>
        <w:pStyle w:val="ConsPlusNormal"/>
        <w:ind w:firstLine="540"/>
        <w:jc w:val="both"/>
      </w:pPr>
    </w:p>
    <w:p w:rsidR="00000000" w:rsidRDefault="002030E1">
      <w:pPr>
        <w:pStyle w:val="ConsPlusNormal"/>
        <w:ind w:firstLine="540"/>
        <w:jc w:val="both"/>
      </w:pPr>
      <w:r>
        <w:t>гд</w:t>
      </w:r>
      <w:r>
        <w:t>е:</w:t>
      </w:r>
    </w:p>
    <w:p w:rsidR="00000000" w:rsidRDefault="002030E1">
      <w:pPr>
        <w:pStyle w:val="ConsPlusNormal"/>
        <w:ind w:firstLine="540"/>
        <w:jc w:val="both"/>
      </w:pPr>
      <w:r>
        <w:t>цена фактического отпуска - фактическая отпускная цена одной потребительской упаковки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w:t>
      </w:r>
      <w:r>
        <w:t>, лекарственной форме, количеству лекарственных форм в потребительской упаковке (количеству доз в упаковке, объему) производителя государства - члена Евразийского экономического союза (рублей);</w:t>
      </w:r>
    </w:p>
    <w:p w:rsidR="00000000" w:rsidRDefault="002030E1">
      <w:pPr>
        <w:pStyle w:val="ConsPlusNormal"/>
        <w:ind w:firstLine="540"/>
        <w:jc w:val="both"/>
      </w:pPr>
      <w:r>
        <w:t xml:space="preserve">количество отп - количество упаковок лекарственного препарата </w:t>
      </w:r>
      <w:r>
        <w:t xml:space="preserve">(указывается по торговому наименованию, международному непатентованному наименованию, дозировке </w:t>
      </w:r>
      <w:r>
        <w:lastRenderedPageBreak/>
        <w:t>(концентрации,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w:t>
      </w:r>
      <w:r>
        <w:t>) производителя государства - члена Евразийского экономического союза, отгруженного за год по одной цене (штук);</w:t>
      </w:r>
    </w:p>
    <w:p w:rsidR="00000000" w:rsidRDefault="002030E1">
      <w:pPr>
        <w:pStyle w:val="ConsPlusNormal"/>
        <w:ind w:firstLine="540"/>
        <w:jc w:val="both"/>
      </w:pPr>
      <w:r>
        <w:t>количество общее отп - общее количество упаковок лекарственного препарата (указывается по торговому наименованию, международному непатентованно</w:t>
      </w:r>
      <w:r>
        <w:t>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производителя государства - члена Евразийского экономического союза</w:t>
      </w:r>
      <w:r>
        <w:t>, произведенного и отгруженного за год (штук). Из общего количества исключаются экспортные поставки, поставки, осуществленные в рамках различных видов гуманитарной помощи, и поставки лекарственных препаратов в рамках благотворительности, а также поставки л</w:t>
      </w:r>
      <w:r>
        <w:t>екарственных препаратов с остаточным сроком годности менее 5 процентов.</w:t>
      </w:r>
    </w:p>
    <w:p w:rsidR="00000000" w:rsidRDefault="002030E1">
      <w:pPr>
        <w:pStyle w:val="ConsPlusNormal"/>
        <w:ind w:firstLine="540"/>
        <w:jc w:val="both"/>
      </w:pPr>
      <w:bookmarkStart w:id="4" w:name="Par186"/>
      <w:bookmarkEnd w:id="4"/>
      <w:r>
        <w:t>4. Для лекарственных препаратов, не поступавших в обращение в Российскую Федерацию в течение одного года, производителями государств - членов Евразийского экономического со</w:t>
      </w:r>
      <w:r>
        <w:t>юза, в том числе планирующими осуществлять первичную и (или) вторичную упаковку лекарственного препарата в Российской Федерации, осуществляется расчет расходов, связанных с разработкой, производством, реализацией лекарственного препарата. Расчет предельных</w:t>
      </w:r>
      <w:r>
        <w:t xml:space="preserve">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 приведен в </w:t>
      </w:r>
      <w:hyperlink w:anchor="Par352" w:tooltip="                                  РАСЧЕТ" w:history="1">
        <w:r>
          <w:rPr>
            <w:color w:val="0000FF"/>
          </w:rPr>
          <w:t>приложении N 2</w:t>
        </w:r>
      </w:hyperlink>
      <w:r>
        <w:t>.</w:t>
      </w:r>
    </w:p>
    <w:p w:rsidR="00000000" w:rsidRDefault="002030E1">
      <w:pPr>
        <w:pStyle w:val="ConsPlusNormal"/>
        <w:ind w:firstLine="540"/>
        <w:jc w:val="both"/>
      </w:pPr>
      <w:r>
        <w:t xml:space="preserve">По </w:t>
      </w:r>
      <w:r>
        <w:t>каждому лекарственному препарату производителями лекарственных препаратов указываются прямые расходы, связанные непосредственно с выпуском продукции, выполнением работ и оказанием услуг (сырье и материалы, оплата труда и начисления на оплату труда работник</w:t>
      </w:r>
      <w:r>
        <w:t>ов, занятых на производстве конкретного лекарственного препарата), а также накладные расходы.</w:t>
      </w:r>
    </w:p>
    <w:p w:rsidR="00000000" w:rsidRDefault="002030E1">
      <w:pPr>
        <w:pStyle w:val="ConsPlusNormal"/>
        <w:ind w:firstLine="540"/>
        <w:jc w:val="both"/>
      </w:pPr>
      <w:r>
        <w:t>5. При расчете предельной отпускной цены на лекарственный препарат производства государств - членов Евразийского экономического союза в рамках одного регистрацион</w:t>
      </w:r>
      <w:r>
        <w:t xml:space="preserve">ного удостоверения лекарственного препарата при изменении количества лекарственного препарата во вторичной (потребительской) упаковке не допускается увеличения стоимости одной лекарственной формы, при этом необходимо учитывать положения, предусмотренные </w:t>
      </w:r>
      <w:hyperlink w:anchor="Par176" w:tooltip="2. Расчет предельных отпускных цен на лекарственные препараты производства государств - членов Евразийского экономического союза, находящиеся в обращении в Российской Федерации, производится исходя из средневзвешенной фактической отпускной цены производителя такого лекарственного препарата за один календарный год на основании сведений об объемах и о ценах отпуска находящихся в обращении в Российской Федерации лекарственных препаратов производства государств - членов Евразийского экономического союза, кот..." w:history="1">
        <w:r>
          <w:rPr>
            <w:color w:val="0000FF"/>
          </w:rPr>
          <w:t>пунктами 2</w:t>
        </w:r>
      </w:hyperlink>
      <w:r>
        <w:t xml:space="preserve"> и </w:t>
      </w:r>
      <w:hyperlink w:anchor="Par186" w:tooltip="4. Для лекарственных препаратов, не поступавших в обращение в Российскую Федерацию в течение одного года, производителями государств - членов Евразийского экономического союза, в том числе планирующими осуществлять первичную и (или) вторичную упаковку лекарственного препарата в Российской Федерации, осуществляется расчет расходов, связанных с разработкой, производством, реализацией лекарственного препарата. Расчет предельных отпускных цен на лекарственные препараты производства государств - членов Еврази..." w:history="1">
        <w:r>
          <w:rPr>
            <w:color w:val="0000FF"/>
          </w:rPr>
          <w:t>4</w:t>
        </w:r>
      </w:hyperlink>
      <w:r>
        <w:t xml:space="preserve"> настоящей методики. Обоснование предельных отпускных цен на лекарственные препараты, включенные в </w:t>
      </w:r>
      <w:hyperlink r:id="rId24"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представляемых на государственную регистрацию, приведено в </w:t>
      </w:r>
      <w:hyperlink w:anchor="Par469" w:tooltip="                                ОБОСНОВАНИЕ" w:history="1">
        <w:r>
          <w:rPr>
            <w:color w:val="0000FF"/>
          </w:rPr>
          <w:t>приложении N 3</w:t>
        </w:r>
      </w:hyperlink>
      <w:r>
        <w:t>.</w:t>
      </w:r>
    </w:p>
    <w:p w:rsidR="00000000" w:rsidRDefault="002030E1">
      <w:pPr>
        <w:pStyle w:val="ConsPlusNormal"/>
        <w:ind w:firstLine="540"/>
        <w:jc w:val="both"/>
      </w:pPr>
      <w:r>
        <w:t xml:space="preserve">6. Для воспроизведенных лекарственных препаратов предельная отпускная цена не может превышать уровень цены, рассчитанной в соответствии с </w:t>
      </w:r>
      <w:hyperlink r:id="rId25"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пунктом 16</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w:t>
      </w:r>
      <w:r>
        <w:t>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w:t>
      </w:r>
      <w:r>
        <w:t>йших лекарственных препаратов" (далее - Правила).</w:t>
      </w:r>
    </w:p>
    <w:p w:rsidR="00000000" w:rsidRDefault="002030E1">
      <w:pPr>
        <w:pStyle w:val="ConsPlusNormal"/>
        <w:ind w:firstLine="540"/>
        <w:jc w:val="both"/>
      </w:pPr>
      <w:r>
        <w:t xml:space="preserve">7. Для биоаналоговых (биоподобных) лекарственных препаратов предельная отпускная цена не может превышать уровень цены, определенной в соответствии с </w:t>
      </w:r>
      <w:hyperlink r:id="rId26"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пунктом 17</w:t>
        </w:r>
      </w:hyperlink>
      <w:r>
        <w:t xml:space="preserve"> Правил.</w:t>
      </w:r>
    </w:p>
    <w:p w:rsidR="00000000" w:rsidRDefault="002030E1">
      <w:pPr>
        <w:pStyle w:val="ConsPlusNormal"/>
        <w:ind w:firstLine="540"/>
        <w:jc w:val="both"/>
      </w:pPr>
      <w:r>
        <w:t>8. При государственной регистрации предельной отпускной цены на лекарственный препарат производителями государств - членов Евразийского экономичес</w:t>
      </w:r>
      <w:r>
        <w:t>кого союза, планирующими осуществлять первичную и (или) вторичную упаковку лекарственного препарата в Российской Федерации, предлагаемая к регистрации предельная отпускная цена не может превышать максимальную зарегистрированную предельную отпускную цену ин</w:t>
      </w:r>
      <w:r>
        <w:t>остранного производителя на такой лекарственный препарат.</w:t>
      </w:r>
    </w:p>
    <w:p w:rsidR="00000000" w:rsidRDefault="002030E1">
      <w:pPr>
        <w:pStyle w:val="ConsPlusNormal"/>
        <w:ind w:firstLine="540"/>
        <w:jc w:val="both"/>
      </w:pPr>
      <w:r>
        <w:t xml:space="preserve">Держателем или владельцем регистрационного удостоверения лекарственного препарата (уполномоченным им лицом) наряду со сведениями о расходах, указанных в </w:t>
      </w:r>
      <w:hyperlink w:anchor="Par186" w:tooltip="4. Для лекарственных препаратов, не поступавших в обращение в Российскую Федерацию в течение одного года, производителями государств - членов Евразийского экономического союза, в том числе планирующими осуществлять первичную и (или) вторичную упаковку лекарственного препарата в Российской Федерации, осуществляется расчет расходов, связанных с разработкой, производством, реализацией лекарственного препарата. Расчет предельных отпускных цен на лекарственные препараты производства государств - членов Еврази..." w:history="1">
        <w:r>
          <w:rPr>
            <w:color w:val="0000FF"/>
          </w:rPr>
          <w:t>пункте 4</w:t>
        </w:r>
      </w:hyperlink>
      <w:r>
        <w:t xml:space="preserve"> настоящ</w:t>
      </w:r>
      <w:r>
        <w:t>ей методики, представляются сведения о минимальной отпускной цене производителя (без учета производственных площадок, участвующих в процессе производства лекарственных препаратов) на такой лекарственный препарат, а также сведения по выбору держателя или вл</w:t>
      </w:r>
      <w:r>
        <w:t>адельца регистрационного удостоверения лекарственного препарата (уполномоченного им лица), подтверждающие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w:t>
      </w:r>
      <w:r>
        <w:t xml:space="preserve"> на русский язык). Перечень стран, в отношении которых представляется информация об уровне минимальных отпускных цен на лекарственные препараты, приведен в </w:t>
      </w:r>
      <w:hyperlink w:anchor="Par539" w:tooltip="ПЕРЕЧЕНЬ" w:history="1">
        <w:r>
          <w:rPr>
            <w:color w:val="0000FF"/>
          </w:rPr>
          <w:t>приложении N 4</w:t>
        </w:r>
      </w:hyperlink>
      <w:r>
        <w:t>.</w:t>
      </w:r>
    </w:p>
    <w:p w:rsidR="00000000" w:rsidRDefault="002030E1">
      <w:pPr>
        <w:pStyle w:val="ConsPlusNormal"/>
        <w:ind w:firstLine="540"/>
        <w:jc w:val="both"/>
      </w:pPr>
      <w:r>
        <w:t>Заявленная предельная отпускная цена на лекарст</w:t>
      </w:r>
      <w:r>
        <w:t>венный препарат производства государств - членов Евразийского экономического союза не может превышать размер минимальной отпускной цены производителя с учетом расходов, связанных с таможенным оформлением (таможенных пошлин и сборов за таможенное оформление</w:t>
      </w:r>
      <w:r>
        <w:t xml:space="preserve">), на такой лекарственный препарат в странах, указанных в </w:t>
      </w:r>
      <w:hyperlink w:anchor="Par539" w:tooltip="ПЕРЕЧЕНЬ" w:history="1">
        <w:r>
          <w:rPr>
            <w:color w:val="0000FF"/>
          </w:rPr>
          <w:t>приложении N 4</w:t>
        </w:r>
      </w:hyperlink>
      <w:r>
        <w:t xml:space="preserve"> к настоящей методике, исходя из стоимости одной лекарственной формы.</w:t>
      </w:r>
    </w:p>
    <w:p w:rsidR="00000000" w:rsidRDefault="002030E1">
      <w:pPr>
        <w:pStyle w:val="ConsPlusNormal"/>
        <w:ind w:firstLine="540"/>
        <w:jc w:val="both"/>
      </w:pPr>
      <w:r>
        <w:t>9. Предельная отпускная цена на лекарственный препарат нижнесреднего ценового</w:t>
      </w:r>
      <w:r>
        <w:t xml:space="preserve"> сегмента до 500 рублей (включительно) при ее перерегистрации в случае, указанном в </w:t>
      </w:r>
      <w:hyperlink r:id="rId27"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подпункте "а" пункта 19</w:t>
        </w:r>
      </w:hyperlink>
      <w:r>
        <w:t xml:space="preserve"> </w:t>
      </w:r>
      <w:r>
        <w:t xml:space="preserve">Правил, рассчитывается на основании данных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 приведенного в </w:t>
      </w:r>
      <w:hyperlink w:anchor="Par582" w:tooltip="                                  РАСЧЕТ" w:history="1">
        <w:r>
          <w:rPr>
            <w:color w:val="0000FF"/>
          </w:rPr>
          <w:t>приложении N 5</w:t>
        </w:r>
      </w:hyperlink>
      <w:r>
        <w:t>, и подлежит увеличению:</w:t>
      </w:r>
    </w:p>
    <w:p w:rsidR="00000000" w:rsidRDefault="002030E1">
      <w:pPr>
        <w:pStyle w:val="ConsPlusNormal"/>
        <w:ind w:firstLine="540"/>
        <w:jc w:val="both"/>
      </w:pPr>
      <w:r>
        <w:t>а) в части цен на сырье и материалы, используемые при производстве конкретного лекарственного препарата, - пропорционально величине удорожания стоимости сырья и матери</w:t>
      </w:r>
      <w:r>
        <w:t>алов в структуре затрат на производство и реализацию лекарственного препарата, подтвержденной соответствующими контрактами со сроками действия, завершающимися не ранее чем через 6 месяцев со дня подачи заявления о регистрации или перерегистрации предельной</w:t>
      </w:r>
      <w:r>
        <w:t xml:space="preserve"> отпускной цены производителя на лекарственный препарат, которое в равной степени влияет на зарегистрированные цены на все лекарственные препараты, отнесенные к одному международному непатентованному наименованию, но не выше уровня фактической инфляции пре</w:t>
      </w:r>
      <w:r>
        <w:t>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000000" w:rsidRDefault="002030E1">
      <w:pPr>
        <w:pStyle w:val="ConsPlusNormal"/>
        <w:ind w:firstLine="540"/>
        <w:jc w:val="both"/>
      </w:pPr>
      <w:r>
        <w:t>б) в части накладных расходов - пропорционально величине ув</w:t>
      </w:r>
      <w:r>
        <w:t>еличения указанных расходов в случае увеличения тарифов на электрическую энергию, теплоснабжение, водоснабжение и цен на топливо, подтвержденных соответствующими документами, которое в равной степени влияет на зарегистрированные предельные отпускные цены н</w:t>
      </w:r>
      <w:r>
        <w:t xml:space="preserve">а все лекарственные препараты, отнесенные к одному международному непатентованному </w:t>
      </w:r>
      <w:r>
        <w:lastRenderedPageBreak/>
        <w:t>наименованию, 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w:t>
      </w:r>
      <w:r>
        <w:t>оном о федеральном бюджете на соответствующий финансовый год и плановый период.</w:t>
      </w:r>
    </w:p>
    <w:p w:rsidR="00000000" w:rsidRDefault="002030E1">
      <w:pPr>
        <w:pStyle w:val="ConsPlusNormal"/>
        <w:ind w:firstLine="540"/>
        <w:jc w:val="both"/>
      </w:pPr>
      <w:r>
        <w:t>10. Уровень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w:t>
      </w:r>
      <w:r>
        <w:t>ете на соответствующий финансовый год и плановый период (процентов) (И), определяется по формуле:</w:t>
      </w:r>
    </w:p>
    <w:p w:rsidR="00000000" w:rsidRDefault="002030E1">
      <w:pPr>
        <w:pStyle w:val="ConsPlusNormal"/>
        <w:ind w:firstLine="540"/>
        <w:jc w:val="both"/>
      </w:pPr>
    </w:p>
    <w:p w:rsidR="00000000" w:rsidRDefault="00A41182">
      <w:pPr>
        <w:pStyle w:val="ConsPlusNormal"/>
        <w:jc w:val="center"/>
      </w:pPr>
      <w:r>
        <w:rPr>
          <w:noProof/>
          <w:position w:val="-24"/>
        </w:rPr>
        <w:drawing>
          <wp:inline distT="0" distB="0" distL="0" distR="0">
            <wp:extent cx="3838575" cy="466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8575" cy="466725"/>
                    </a:xfrm>
                    <a:prstGeom prst="rect">
                      <a:avLst/>
                    </a:prstGeom>
                    <a:noFill/>
                    <a:ln>
                      <a:noFill/>
                    </a:ln>
                  </pic:spPr>
                </pic:pic>
              </a:graphicData>
            </a:graphic>
          </wp:inline>
        </w:drawing>
      </w:r>
      <w:r w:rsidR="002030E1">
        <w:t>,</w:t>
      </w:r>
    </w:p>
    <w:p w:rsidR="00000000" w:rsidRDefault="002030E1">
      <w:pPr>
        <w:pStyle w:val="ConsPlusNormal"/>
        <w:ind w:firstLine="540"/>
        <w:jc w:val="both"/>
      </w:pPr>
    </w:p>
    <w:p w:rsidR="00000000" w:rsidRDefault="002030E1">
      <w:pPr>
        <w:pStyle w:val="ConsPlusNormal"/>
        <w:ind w:firstLine="540"/>
        <w:jc w:val="both"/>
      </w:pPr>
      <w:r>
        <w:t>где:</w:t>
      </w:r>
    </w:p>
    <w:p w:rsidR="00000000" w:rsidRDefault="002030E1">
      <w:pPr>
        <w:pStyle w:val="ConsPlusNormal"/>
        <w:ind w:firstLine="540"/>
        <w:jc w:val="both"/>
      </w:pPr>
      <w:r>
        <w:t>ИПЦ - индекс потребительских цен на товары и услуги предшествующего календарного года (процентов);</w:t>
      </w:r>
    </w:p>
    <w:p w:rsidR="00000000" w:rsidRDefault="002030E1">
      <w:pPr>
        <w:pStyle w:val="ConsPlusNormal"/>
        <w:ind w:firstLine="540"/>
        <w:jc w:val="both"/>
      </w:pPr>
      <w:r>
        <w:t xml:space="preserve">уровень </w:t>
      </w:r>
      <w:r w:rsidR="00A41182">
        <w:rPr>
          <w:noProof/>
          <w:position w:val="-12"/>
        </w:rPr>
        <w:drawing>
          <wp:inline distT="0" distB="0" distL="0" distR="0">
            <wp:extent cx="9429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r>
        <w:t xml:space="preserve"> -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 (процентов).</w:t>
      </w:r>
    </w:p>
    <w:p w:rsidR="00000000" w:rsidRDefault="002030E1">
      <w:pPr>
        <w:pStyle w:val="ConsPlusNormal"/>
        <w:ind w:firstLine="540"/>
        <w:jc w:val="both"/>
      </w:pPr>
      <w:r>
        <w:t>11. В случае если при государственной регистрации предел</w:t>
      </w:r>
      <w:r>
        <w:t xml:space="preserve">ьной отпускной цены на лекарственный препарат уровень рентабельности был выше 30 процентов, то при ее перерегистрации в случаях, указанных в </w:t>
      </w:r>
      <w:hyperlink r:id="rId30"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подпунктах "а"</w:t>
        </w:r>
      </w:hyperlink>
      <w:r>
        <w:t xml:space="preserve"> и </w:t>
      </w:r>
      <w:hyperlink r:id="rId31"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"б" пункта 19</w:t>
        </w:r>
      </w:hyperlink>
      <w:r>
        <w:t xml:space="preserve"> Правил, уровень рентабельности не может прев</w:t>
      </w:r>
      <w:r>
        <w:t>ышать 30 процентов.</w:t>
      </w:r>
    </w:p>
    <w:p w:rsidR="00000000" w:rsidRDefault="002030E1">
      <w:pPr>
        <w:pStyle w:val="ConsPlusNormal"/>
        <w:ind w:firstLine="540"/>
        <w:jc w:val="both"/>
      </w:pPr>
      <w:r>
        <w:t>12. Уровень рентабельности продукции (процентов) (R) определяется по формуле:</w:t>
      </w:r>
    </w:p>
    <w:p w:rsidR="00000000" w:rsidRDefault="002030E1">
      <w:pPr>
        <w:pStyle w:val="ConsPlusNormal"/>
        <w:ind w:firstLine="540"/>
        <w:jc w:val="both"/>
      </w:pPr>
    </w:p>
    <w:p w:rsidR="00000000" w:rsidRDefault="00A41182">
      <w:pPr>
        <w:pStyle w:val="ConsPlusNormal"/>
        <w:jc w:val="center"/>
      </w:pPr>
      <w:r>
        <w:rPr>
          <w:noProof/>
          <w:position w:val="-24"/>
        </w:rPr>
        <w:drawing>
          <wp:inline distT="0" distB="0" distL="0" distR="0">
            <wp:extent cx="2676525" cy="466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76525" cy="466725"/>
                    </a:xfrm>
                    <a:prstGeom prst="rect">
                      <a:avLst/>
                    </a:prstGeom>
                    <a:noFill/>
                    <a:ln>
                      <a:noFill/>
                    </a:ln>
                  </pic:spPr>
                </pic:pic>
              </a:graphicData>
            </a:graphic>
          </wp:inline>
        </w:drawing>
      </w:r>
      <w:r w:rsidR="002030E1">
        <w:t>,</w:t>
      </w:r>
    </w:p>
    <w:p w:rsidR="00000000" w:rsidRDefault="002030E1">
      <w:pPr>
        <w:pStyle w:val="ConsPlusNormal"/>
        <w:ind w:firstLine="540"/>
        <w:jc w:val="both"/>
      </w:pPr>
    </w:p>
    <w:p w:rsidR="00000000" w:rsidRDefault="002030E1">
      <w:pPr>
        <w:pStyle w:val="ConsPlusNormal"/>
        <w:ind w:firstLine="540"/>
        <w:jc w:val="both"/>
      </w:pPr>
      <w:r>
        <w:t>где:</w:t>
      </w:r>
    </w:p>
    <w:p w:rsidR="00000000" w:rsidRDefault="002030E1">
      <w:pPr>
        <w:pStyle w:val="ConsPlusNormal"/>
        <w:ind w:firstLine="540"/>
        <w:jc w:val="both"/>
      </w:pPr>
      <w:r>
        <w:t xml:space="preserve">прогнозная прибыль - прибыль (рублей) от реализации производителем конкретного лекарственного препарата, которая приведена в </w:t>
      </w:r>
      <w:hyperlink w:anchor="Par352" w:tooltip="                                  РАСЧЕТ" w:history="1">
        <w:r>
          <w:rPr>
            <w:color w:val="0000FF"/>
          </w:rPr>
          <w:t>приложении N 2</w:t>
        </w:r>
      </w:hyperlink>
      <w:r>
        <w:t xml:space="preserve"> к на</w:t>
      </w:r>
      <w:r>
        <w:t>стоящей методике;</w:t>
      </w:r>
    </w:p>
    <w:p w:rsidR="00000000" w:rsidRDefault="002030E1">
      <w:pPr>
        <w:pStyle w:val="ConsPlusNormal"/>
        <w:ind w:firstLine="540"/>
        <w:jc w:val="both"/>
      </w:pPr>
      <w:r>
        <w:t xml:space="preserve">себестоимость - сумма прямых, общепроизводственных и общехозяйственных расходов, приведенных в </w:t>
      </w:r>
      <w:hyperlink w:anchor="Par352" w:tooltip="                                  РАСЧЕТ" w:history="1">
        <w:r>
          <w:rPr>
            <w:color w:val="0000FF"/>
          </w:rPr>
          <w:t>приложении N 2</w:t>
        </w:r>
      </w:hyperlink>
      <w:r>
        <w:t xml:space="preserve"> к настоящей методике (рублей).</w:t>
      </w:r>
    </w:p>
    <w:p w:rsidR="00000000" w:rsidRDefault="002030E1">
      <w:pPr>
        <w:pStyle w:val="ConsPlusNormal"/>
        <w:ind w:firstLine="540"/>
        <w:jc w:val="both"/>
      </w:pPr>
      <w:r>
        <w:t>13. Предельная отпускная цен</w:t>
      </w:r>
      <w:r>
        <w:t xml:space="preserve">а производителя государства - члена Евразийского экономического союза на лекарственный препарат при ее перерегистрации в случае, указанном в </w:t>
      </w:r>
      <w:hyperlink r:id="rId33"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подпункте "б" пункта 19</w:t>
        </w:r>
      </w:hyperlink>
      <w:r>
        <w:t xml:space="preserve"> Правил, определяется на основании расчета, приведенного в </w:t>
      </w:r>
      <w:hyperlink w:anchor="Par582" w:tooltip="                                  РАСЧЕТ" w:history="1">
        <w:r>
          <w:rPr>
            <w:color w:val="0000FF"/>
          </w:rPr>
          <w:t>приложении N 5</w:t>
        </w:r>
      </w:hyperlink>
      <w:r>
        <w:t xml:space="preserve"> к настоящей методике, и подлежит увеличению в части:</w:t>
      </w:r>
    </w:p>
    <w:p w:rsidR="00000000" w:rsidRDefault="002030E1">
      <w:pPr>
        <w:pStyle w:val="ConsPlusNormal"/>
        <w:ind w:firstLine="540"/>
        <w:jc w:val="both"/>
      </w:pPr>
      <w:r>
        <w:t>а) с</w:t>
      </w:r>
      <w:r>
        <w:t>ырья и материалов - на величину удорожания, подтвержденную соответствующими контрактами со сроками действия, завершающимися не ранее чем через 6 месяцев со дня подачи заявления о регистрации или перерегистрации предельной отпускной цены производителя на ле</w:t>
      </w:r>
      <w:r>
        <w:t>карственный препарат;</w:t>
      </w:r>
    </w:p>
    <w:p w:rsidR="00000000" w:rsidRDefault="002030E1">
      <w:pPr>
        <w:pStyle w:val="ConsPlusNormal"/>
        <w:ind w:firstLine="540"/>
        <w:jc w:val="both"/>
      </w:pPr>
      <w:r>
        <w:t>б) накладных расходов - на величину изменения указанных расходов в случае увеличения тарифов на электрическую энергию, теплоснабжение, водоснабжение и цен на топливо, подтвержденных соответствующими документами, а также на величину ув</w:t>
      </w:r>
      <w:r>
        <w:t xml:space="preserve">еличения амортизационных отчислений по основным средствам, используемым непосредственно для производства лекарственных препаратов, при представлении </w:t>
      </w:r>
      <w:r>
        <w:lastRenderedPageBreak/>
        <w:t>документов, подтверждающих ввод соответствующих основных средств в эксплуатацию.</w:t>
      </w:r>
    </w:p>
    <w:p w:rsidR="00000000" w:rsidRDefault="002030E1">
      <w:pPr>
        <w:pStyle w:val="ConsPlusNormal"/>
        <w:ind w:firstLine="540"/>
        <w:jc w:val="both"/>
      </w:pPr>
      <w:r>
        <w:t>14. Величина увеличения за</w:t>
      </w:r>
      <w:r>
        <w:t xml:space="preserve">регистрированной предельной отпускной цены на лекарственный препарат производства государств - членов Евразийского экономического союза при ее перерегистрации в случае, указанном </w:t>
      </w:r>
      <w:hyperlink r:id="rId34"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подпунктом "б" пункта 19</w:t>
        </w:r>
      </w:hyperlink>
      <w:r>
        <w:t xml:space="preserve"> Правил, не должна превышать прогнозируемого уровня инфляции текущего года, установленного федеральным законом о федеральном бюджете на соответствующий финансовы</w:t>
      </w:r>
      <w:r>
        <w:t>й год и плановый период.</w:t>
      </w:r>
    </w:p>
    <w:p w:rsidR="00000000" w:rsidRDefault="002030E1">
      <w:pPr>
        <w:pStyle w:val="ConsPlusNormal"/>
        <w:ind w:firstLine="540"/>
        <w:jc w:val="both"/>
      </w:pPr>
      <w:r>
        <w:t xml:space="preserve">15. При расчете предельной отпускной цены на лекарственный препарат при ее перерегистрации в случаях, указанных в </w:t>
      </w:r>
      <w:hyperlink r:id="rId35"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подпунктах "а"</w:t>
        </w:r>
      </w:hyperlink>
      <w:r>
        <w:t xml:space="preserve"> и </w:t>
      </w:r>
      <w:hyperlink r:id="rId36"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"б" пункта 19</w:t>
        </w:r>
      </w:hyperlink>
      <w:r>
        <w:t xml:space="preserve"> Правил, не учитывается увеличение накладных ра</w:t>
      </w:r>
      <w:r>
        <w:t>сходов при изменении способа отнесения общепроизводственных и общехозяйственных расходов на себестоимость лекарственного препарата, а также при изменении значений показателей, используемых в соответствии с учетной политикой производителя государства - член</w:t>
      </w:r>
      <w:r>
        <w:t>а Евразийского экономического союза для отнесения общепроизводственных и общехозяйственных расходов на себестоимость лекарственного препарата.</w:t>
      </w:r>
    </w:p>
    <w:p w:rsidR="00000000" w:rsidRDefault="002030E1">
      <w:pPr>
        <w:pStyle w:val="ConsPlusNormal"/>
        <w:ind w:firstLine="540"/>
        <w:jc w:val="both"/>
      </w:pPr>
      <w:r>
        <w:t>16. Предельная отпускная цена на лекарственный препарат производителя государства - члена Евразийского экономичес</w:t>
      </w:r>
      <w:r>
        <w:t xml:space="preserve">кого союза при ее перерегистрации в случае, указанном в </w:t>
      </w:r>
      <w:hyperlink r:id="rId37"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подпункте "в" пункта 19</w:t>
        </w:r>
      </w:hyperlink>
      <w:r>
        <w:t xml:space="preserve"> Правил, рассчитывается на ос</w:t>
      </w:r>
      <w:r>
        <w:t xml:space="preserve">новании данных, приведенных в </w:t>
      </w:r>
      <w:hyperlink w:anchor="Par275" w:tooltip="                                 СВЕДЕНИЯ" w:history="1">
        <w:r>
          <w:rPr>
            <w:color w:val="0000FF"/>
          </w:rPr>
          <w:t>приложении N 1</w:t>
        </w:r>
      </w:hyperlink>
      <w:r>
        <w:t xml:space="preserve"> к настоящей методике, и подлежит увеличению на разницу между прогнозируемым уровнем инфляции текущего года, установленным федеральным законом</w:t>
      </w:r>
      <w:r>
        <w:t xml:space="preserve"> о федеральном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предельной отпускной ценой производителя на лекарственный препарат и средневзвешенной факт</w:t>
      </w:r>
      <w:r>
        <w:t>ической отпускной ценой на лекарственный препарат за период, истекший со дня государственной регистрации (последней перерегистрации) предельной отпускной цены, в случае если средневзвешенная фактическая отпускная цена на лекарственный препарат за период, и</w:t>
      </w:r>
      <w:r>
        <w:t>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w:t>
      </w:r>
      <w:r>
        <w:t>ом бюджете на соответствующий финансовый год и плановый период.</w:t>
      </w:r>
    </w:p>
    <w:p w:rsidR="00000000" w:rsidRDefault="002030E1">
      <w:pPr>
        <w:pStyle w:val="ConsPlusNormal"/>
        <w:ind w:firstLine="540"/>
        <w:jc w:val="both"/>
      </w:pPr>
      <w:r>
        <w:t>17. Величина увеличения зарегистрированной предельной отпускной цены на лекарственный препарат производителя государства - члена Евразийского экономического союза при ее перерегистрации в случ</w:t>
      </w:r>
      <w:r>
        <w:t xml:space="preserve">ае, указанном в </w:t>
      </w:r>
      <w:hyperlink r:id="rId38"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подпункте "в" пункта 19</w:t>
        </w:r>
      </w:hyperlink>
      <w:r>
        <w:t xml:space="preserve"> Правил (процентов) (</w:t>
      </w:r>
      <w:r w:rsidR="00A41182">
        <w:rPr>
          <w:noProof/>
          <w:position w:val="-12"/>
        </w:rPr>
        <w:drawing>
          <wp:inline distT="0" distB="0" distL="0" distR="0">
            <wp:extent cx="23812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t>), определяет</w:t>
      </w:r>
      <w:r>
        <w:t>ся по формуле:</w:t>
      </w:r>
    </w:p>
    <w:p w:rsidR="00000000" w:rsidRDefault="002030E1">
      <w:pPr>
        <w:pStyle w:val="ConsPlusNormal"/>
        <w:ind w:firstLine="540"/>
        <w:jc w:val="both"/>
      </w:pPr>
    </w:p>
    <w:p w:rsidR="00000000" w:rsidRDefault="00A41182">
      <w:pPr>
        <w:pStyle w:val="ConsPlusNormal"/>
        <w:jc w:val="center"/>
      </w:pPr>
      <w:r>
        <w:rPr>
          <w:noProof/>
          <w:position w:val="-30"/>
        </w:rPr>
        <w:drawing>
          <wp:inline distT="0" distB="0" distL="0" distR="0">
            <wp:extent cx="5334000" cy="552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0" cy="552450"/>
                    </a:xfrm>
                    <a:prstGeom prst="rect">
                      <a:avLst/>
                    </a:prstGeom>
                    <a:noFill/>
                    <a:ln>
                      <a:noFill/>
                    </a:ln>
                  </pic:spPr>
                </pic:pic>
              </a:graphicData>
            </a:graphic>
          </wp:inline>
        </w:drawing>
      </w:r>
      <w:r w:rsidR="002030E1">
        <w:t>,</w:t>
      </w:r>
    </w:p>
    <w:p w:rsidR="00000000" w:rsidRDefault="002030E1">
      <w:pPr>
        <w:pStyle w:val="ConsPlusNormal"/>
        <w:ind w:firstLine="540"/>
        <w:jc w:val="both"/>
      </w:pPr>
    </w:p>
    <w:p w:rsidR="00000000" w:rsidRDefault="002030E1">
      <w:pPr>
        <w:pStyle w:val="ConsPlusNormal"/>
        <w:ind w:firstLine="540"/>
        <w:jc w:val="both"/>
      </w:pPr>
      <w:r>
        <w:t>где:</w:t>
      </w:r>
    </w:p>
    <w:p w:rsidR="00000000" w:rsidRDefault="002030E1">
      <w:pPr>
        <w:pStyle w:val="ConsPlusNormal"/>
        <w:ind w:firstLine="540"/>
        <w:jc w:val="both"/>
      </w:pPr>
      <w:r>
        <w:t>уровень инфляции -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(процентов);</w:t>
      </w:r>
    </w:p>
    <w:p w:rsidR="00000000" w:rsidRDefault="002030E1">
      <w:pPr>
        <w:pStyle w:val="ConsPlusNormal"/>
        <w:ind w:firstLine="540"/>
        <w:jc w:val="both"/>
      </w:pPr>
      <w:r>
        <w:t>цена заре</w:t>
      </w:r>
      <w:r>
        <w:t xml:space="preserve">г - зарегистрированная предельная отпускная цена на лекарственный </w:t>
      </w:r>
      <w:r>
        <w:lastRenderedPageBreak/>
        <w:t>препарат за период, истекший со дня государственной регистрации (последней перерегистрации) (рублей);</w:t>
      </w:r>
    </w:p>
    <w:p w:rsidR="00000000" w:rsidRDefault="002030E1">
      <w:pPr>
        <w:pStyle w:val="ConsPlusNormal"/>
        <w:ind w:firstLine="540"/>
        <w:jc w:val="both"/>
      </w:pPr>
      <w:r>
        <w:t xml:space="preserve">цена срвзв </w:t>
      </w:r>
      <w:r w:rsidR="00A41182">
        <w:rPr>
          <w:noProof/>
          <w:position w:val="-12"/>
        </w:rPr>
        <w:drawing>
          <wp:inline distT="0" distB="0" distL="0" distR="0">
            <wp:extent cx="400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t xml:space="preserve"> - средневзвешенная фактическая отпускная</w:t>
      </w:r>
      <w:r>
        <w:t xml:space="preserve"> цена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w:t>
      </w:r>
      <w:r>
        <w:t>оличеству доз в упаковке, объему) производителя государства - члена Евразийского экономического союза, отпущенный за период, истекший со дня государственной регистрации (последней перерегистрации) цены (рублей).</w:t>
      </w:r>
    </w:p>
    <w:p w:rsidR="00000000" w:rsidRDefault="002030E1">
      <w:pPr>
        <w:pStyle w:val="ConsPlusNormal"/>
        <w:ind w:firstLine="540"/>
        <w:jc w:val="both"/>
      </w:pPr>
    </w:p>
    <w:p w:rsidR="00000000" w:rsidRDefault="002030E1">
      <w:pPr>
        <w:pStyle w:val="ConsPlusNormal"/>
        <w:jc w:val="center"/>
        <w:outlineLvl w:val="1"/>
      </w:pPr>
      <w:r>
        <w:t>III. Расчет иностранными производителями</w:t>
      </w:r>
    </w:p>
    <w:p w:rsidR="00000000" w:rsidRDefault="002030E1">
      <w:pPr>
        <w:pStyle w:val="ConsPlusNormal"/>
        <w:jc w:val="center"/>
      </w:pPr>
      <w:r>
        <w:t>ле</w:t>
      </w:r>
      <w:r>
        <w:t>карственных препаратов предельных отпускных цен</w:t>
      </w:r>
    </w:p>
    <w:p w:rsidR="00000000" w:rsidRDefault="002030E1">
      <w:pPr>
        <w:pStyle w:val="ConsPlusNormal"/>
        <w:jc w:val="center"/>
      </w:pPr>
      <w:r>
        <w:t>на лекарственные препараты при их государственной</w:t>
      </w:r>
    </w:p>
    <w:p w:rsidR="00000000" w:rsidRDefault="002030E1">
      <w:pPr>
        <w:pStyle w:val="ConsPlusNormal"/>
        <w:jc w:val="center"/>
      </w:pPr>
      <w:r>
        <w:t>регистрации и перерегистрации</w:t>
      </w:r>
    </w:p>
    <w:p w:rsidR="00000000" w:rsidRDefault="002030E1">
      <w:pPr>
        <w:pStyle w:val="ConsPlusNormal"/>
        <w:ind w:firstLine="540"/>
        <w:jc w:val="both"/>
      </w:pPr>
    </w:p>
    <w:p w:rsidR="00000000" w:rsidRDefault="002030E1">
      <w:pPr>
        <w:pStyle w:val="ConsPlusNormal"/>
        <w:ind w:firstLine="540"/>
        <w:jc w:val="both"/>
      </w:pPr>
      <w:bookmarkStart w:id="5" w:name="Par232"/>
      <w:bookmarkEnd w:id="5"/>
      <w:r>
        <w:t>18. Расчет предельных отпускных цен на лекарственные препараты иностранных производителей производится исходя:</w:t>
      </w:r>
    </w:p>
    <w:p w:rsidR="00000000" w:rsidRDefault="002030E1">
      <w:pPr>
        <w:pStyle w:val="ConsPlusNormal"/>
        <w:ind w:firstLine="540"/>
        <w:jc w:val="both"/>
      </w:pPr>
      <w:r>
        <w:t>а) из средневзвешенной фактической цены ввоза конкретного лекарственного препарата иностранного производителя в Российскую Федерацию за один календарный год с учетом расходов, связанных с таможенным оформлением (таможенной пошлины и таможенных сборов за та</w:t>
      </w:r>
      <w:r>
        <w:t>моженное оформление), определяемой на основании сведений об объемах и о ценах ввоза такого лекарственного препарата. Сведения об объемах и о ценах ввоза лекарственных препаратов иностранного производства, находящихся в обращении на территории Российской Фе</w:t>
      </w:r>
      <w:r>
        <w:t xml:space="preserve">дерации, приведены в </w:t>
      </w:r>
      <w:hyperlink w:anchor="Par701" w:tooltip="                                 СВЕДЕНИЯ" w:history="1">
        <w:r>
          <w:rPr>
            <w:color w:val="0000FF"/>
          </w:rPr>
          <w:t>приложении N 6</w:t>
        </w:r>
      </w:hyperlink>
      <w:r>
        <w:t>. Предлагаемая к государственной регистрации предельная отпускная цена на лекарственный препарат не может превышать средневзвешенную фактическую отпускную цену лекарственного препарата за предшествующий календарный год, а в случае представления на государс</w:t>
      </w:r>
      <w:r>
        <w:t xml:space="preserve">твенную регистрацию предельной отпускной цены на лекарственный препарат после дня издания </w:t>
      </w:r>
      <w:hyperlink r:id="rId42"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акта</w:t>
        </w:r>
      </w:hyperlink>
      <w:r>
        <w:t xml:space="preserve">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000000" w:rsidRDefault="002030E1">
      <w:pPr>
        <w:pStyle w:val="ConsPlusNormal"/>
        <w:ind w:firstLine="540"/>
        <w:jc w:val="both"/>
      </w:pPr>
      <w:r>
        <w:t>б) из минимальной отпускной цен</w:t>
      </w:r>
      <w:r>
        <w:t xml:space="preserve">ы на лекарственный препарат иностранного производителя (без учета производственных площадок, участвующих в процессе производства) в странах, указанных в </w:t>
      </w:r>
      <w:hyperlink w:anchor="Par539" w:tooltip="ПЕРЕЧЕНЬ" w:history="1">
        <w:r>
          <w:rPr>
            <w:color w:val="0000FF"/>
          </w:rPr>
          <w:t>приложении N 4</w:t>
        </w:r>
      </w:hyperlink>
      <w:r>
        <w:t xml:space="preserve"> к настоящей методике, с учетом расходов, связанных </w:t>
      </w:r>
      <w:r>
        <w:t xml:space="preserve">с таможенным оформлением (таможенной пошлины и таможенных сборов за таможенное оформление). Расчет предельных отпускных цен на лекарственные препараты иностранного производства, представляемых на государственную регистрацию, приведен в </w:t>
      </w:r>
      <w:hyperlink w:anchor="Par784" w:tooltip="                                  РАСЧЕТ" w:history="1">
        <w:r>
          <w:rPr>
            <w:color w:val="0000FF"/>
          </w:rPr>
          <w:t>приложении N 7</w:t>
        </w:r>
      </w:hyperlink>
      <w:r>
        <w:t>. Предлагаемая к государственной регистрации предельная отпускная цена на лекарственный препарат без учета расходов, связанных с таможенным оформлением (таможенной пошлины и таможенных сборов з</w:t>
      </w:r>
      <w:r>
        <w:t xml:space="preserve">а таможенное оформление), не может превышать размер минимальной отпускной цены производителя (без учета производственных площадок, участвующих в процессе производства) на такой лекарственный препарат в странах, указанных в </w:t>
      </w:r>
      <w:hyperlink w:anchor="Par539" w:tooltip="ПЕРЕЧЕНЬ" w:history="1">
        <w:r>
          <w:rPr>
            <w:color w:val="0000FF"/>
          </w:rPr>
          <w:t>приложении N 4</w:t>
        </w:r>
      </w:hyperlink>
      <w:r>
        <w:t xml:space="preserve"> к настоящей методике, исходя из стоимости одной лекарственной формы.</w:t>
      </w:r>
    </w:p>
    <w:p w:rsidR="00000000" w:rsidRDefault="002030E1">
      <w:pPr>
        <w:pStyle w:val="ConsPlusNormal"/>
        <w:ind w:firstLine="540"/>
        <w:jc w:val="both"/>
      </w:pPr>
      <w:r>
        <w:t xml:space="preserve">19. Средневзвешенная фактическая цена ввоза на лекарственный препарат </w:t>
      </w:r>
      <w:r>
        <w:lastRenderedPageBreak/>
        <w:t>(указывается по торговому наименованию, международному непатентованному наименованию, дозировке (к</w:t>
      </w:r>
      <w:r>
        <w:t xml:space="preserve">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иностранного производителя, ввезенный за год на территорию Российской Федерации, (рублей) (цена </w:t>
      </w:r>
      <w:r>
        <w:t xml:space="preserve">срвзвпр </w:t>
      </w:r>
      <w:r w:rsidR="00A41182">
        <w:rPr>
          <w:noProof/>
          <w:position w:val="-12"/>
        </w:rPr>
        <w:drawing>
          <wp:inline distT="0" distB="0" distL="0" distR="0">
            <wp:extent cx="2857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определяется по формуле:</w:t>
      </w:r>
    </w:p>
    <w:p w:rsidR="00000000" w:rsidRDefault="002030E1">
      <w:pPr>
        <w:pStyle w:val="ConsPlusNormal"/>
        <w:ind w:firstLine="540"/>
        <w:jc w:val="both"/>
      </w:pPr>
    </w:p>
    <w:p w:rsidR="00000000" w:rsidRDefault="00A41182">
      <w:pPr>
        <w:pStyle w:val="ConsPlusNormal"/>
        <w:jc w:val="center"/>
      </w:pPr>
      <w:r>
        <w:rPr>
          <w:noProof/>
          <w:position w:val="-26"/>
        </w:rPr>
        <w:drawing>
          <wp:inline distT="0" distB="0" distL="0" distR="0">
            <wp:extent cx="5457825" cy="485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57825" cy="485775"/>
                    </a:xfrm>
                    <a:prstGeom prst="rect">
                      <a:avLst/>
                    </a:prstGeom>
                    <a:noFill/>
                    <a:ln>
                      <a:noFill/>
                    </a:ln>
                  </pic:spPr>
                </pic:pic>
              </a:graphicData>
            </a:graphic>
          </wp:inline>
        </w:drawing>
      </w:r>
      <w:r w:rsidR="002030E1">
        <w:t>,</w:t>
      </w:r>
    </w:p>
    <w:p w:rsidR="00000000" w:rsidRDefault="002030E1">
      <w:pPr>
        <w:pStyle w:val="ConsPlusNormal"/>
        <w:ind w:firstLine="540"/>
        <w:jc w:val="both"/>
      </w:pPr>
    </w:p>
    <w:p w:rsidR="00000000" w:rsidRDefault="002030E1">
      <w:pPr>
        <w:pStyle w:val="ConsPlusNormal"/>
        <w:ind w:firstLine="540"/>
        <w:jc w:val="both"/>
      </w:pPr>
      <w:r>
        <w:t>где:</w:t>
      </w:r>
    </w:p>
    <w:p w:rsidR="00000000" w:rsidRDefault="002030E1">
      <w:pPr>
        <w:pStyle w:val="ConsPlusNormal"/>
        <w:ind w:firstLine="540"/>
        <w:jc w:val="both"/>
      </w:pPr>
      <w:r>
        <w:t>цена фактического ввоза - фактическая цена ввоза одной потребительской упаковки лекарственного препарата (указывается по торговому наименован</w:t>
      </w:r>
      <w:r>
        <w:t>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иностранного производителя (рублей</w:t>
      </w:r>
      <w:r>
        <w:t>);</w:t>
      </w:r>
    </w:p>
    <w:p w:rsidR="00000000" w:rsidRDefault="002030E1">
      <w:pPr>
        <w:pStyle w:val="ConsPlusNormal"/>
        <w:ind w:firstLine="540"/>
        <w:jc w:val="both"/>
      </w:pPr>
      <w:r>
        <w:t xml:space="preserve">количество вв - количество упаковок лекарственного препарата иностранного производителя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w:t>
      </w:r>
      <w:r>
        <w:t>количеству лекарственных форм в потребительской упаковке (количеству доз в упаковке, объему), ввезенного иностранным производителем (импортером) за год по одной цене (штук);</w:t>
      </w:r>
    </w:p>
    <w:p w:rsidR="00000000" w:rsidRDefault="002030E1">
      <w:pPr>
        <w:pStyle w:val="ConsPlusNormal"/>
        <w:ind w:firstLine="540"/>
        <w:jc w:val="both"/>
      </w:pPr>
      <w:r>
        <w:t>количество общее вв - общее количество упаковок лекарственного препарата (указывае</w:t>
      </w:r>
      <w:r>
        <w:t>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ввезен</w:t>
      </w:r>
      <w:r>
        <w:t>ного иностранным производителем (импортером) за год (штук). Из общего количества исключаются поставки, осуществленные в рамках различных видов гуманитарной помощи, и поставки лекарственных препаратов в рамках благотворительности, а также поставки лекарстве</w:t>
      </w:r>
      <w:r>
        <w:t>нных препаратов с остаточным сроком годности менее 5 процентов.</w:t>
      </w:r>
    </w:p>
    <w:p w:rsidR="00000000" w:rsidRDefault="002030E1">
      <w:pPr>
        <w:pStyle w:val="ConsPlusNormal"/>
        <w:ind w:firstLine="540"/>
        <w:jc w:val="both"/>
      </w:pPr>
      <w:r>
        <w:t xml:space="preserve">20. При расчете предельной отпускной цены иностранного производителя на лекарственный препарат в рамках одного регистрационного удостоверения лекарственного препарата при изменении количества </w:t>
      </w:r>
      <w:r>
        <w:t xml:space="preserve">лекарственного препарата во вторичной (потребительской) упаковке не допускается увеличения стоимости одной лекарственной формы, при этом необходимо учитывать положения, указанные в </w:t>
      </w:r>
      <w:hyperlink w:anchor="Par232" w:tooltip="18. Расчет предельных отпускных цен на лекарственные препараты иностранных производителей производится исходя:" w:history="1">
        <w:r>
          <w:rPr>
            <w:color w:val="0000FF"/>
          </w:rPr>
          <w:t>пункте 18</w:t>
        </w:r>
      </w:hyperlink>
      <w:r>
        <w:t xml:space="preserve"> настоящей методики. Обоснование предельных отпускных цен на лекарственные препараты, включенные в перечень жизненно необходимых и важнейших лекарственных препаратов, представляемых н</w:t>
      </w:r>
      <w:r>
        <w:t xml:space="preserve">а государственную регистрацию, приведено в </w:t>
      </w:r>
      <w:hyperlink w:anchor="Par469" w:tooltip="                                ОБОСНОВАНИЕ" w:history="1">
        <w:r>
          <w:rPr>
            <w:color w:val="0000FF"/>
          </w:rPr>
          <w:t>приложении N 3</w:t>
        </w:r>
      </w:hyperlink>
      <w:r>
        <w:t xml:space="preserve"> к настоящей методике.</w:t>
      </w:r>
    </w:p>
    <w:p w:rsidR="00000000" w:rsidRDefault="002030E1">
      <w:pPr>
        <w:pStyle w:val="ConsPlusNormal"/>
        <w:ind w:firstLine="540"/>
        <w:jc w:val="both"/>
      </w:pPr>
      <w:r>
        <w:t>21. Для воспроизведенных лекарственных препаратов иностранного производителя предельная отпускная цена н</w:t>
      </w:r>
      <w:r>
        <w:t xml:space="preserve">а лекарственный препарат не может превышать уровень цены, рассчитанной в соответствии с </w:t>
      </w:r>
      <w:hyperlink r:id="rId45"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пунктом 16</w:t>
        </w:r>
      </w:hyperlink>
      <w:r>
        <w:t xml:space="preserve"> Правил.</w:t>
      </w:r>
    </w:p>
    <w:p w:rsidR="00000000" w:rsidRDefault="002030E1">
      <w:pPr>
        <w:pStyle w:val="ConsPlusNormal"/>
        <w:ind w:firstLine="540"/>
        <w:jc w:val="both"/>
      </w:pPr>
      <w:r>
        <w:t>2</w:t>
      </w:r>
      <w:r>
        <w:t xml:space="preserve">2. Для биоаналоговых (биоподобных) лекарственных препаратов иностранного производителя предельная отпускная цена на лекарственный препарат не может превышать уровень цены, рассчитанной в соответствии с </w:t>
      </w:r>
      <w:hyperlink r:id="rId46" w:tooltip="Постановление Правительства РФ от 29.10.2010 N 865 (ред. от 15.09.2015)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пунктом 17</w:t>
        </w:r>
      </w:hyperlink>
      <w:r>
        <w:t xml:space="preserve"> Правил.</w:t>
      </w:r>
    </w:p>
    <w:p w:rsidR="00000000" w:rsidRDefault="002030E1">
      <w:pPr>
        <w:pStyle w:val="ConsPlusNormal"/>
        <w:ind w:firstLine="540"/>
        <w:jc w:val="both"/>
      </w:pPr>
      <w:r>
        <w:lastRenderedPageBreak/>
        <w:t>23. Предельная отпускная цена на лекарственный препарат иностранного производителя при ее перерегистрации определяется на основании данных, при</w:t>
      </w:r>
      <w:r>
        <w:t xml:space="preserve">веденных в </w:t>
      </w:r>
      <w:hyperlink w:anchor="Par701" w:tooltip="                                 СВЕДЕНИЯ" w:history="1">
        <w:r>
          <w:rPr>
            <w:color w:val="0000FF"/>
          </w:rPr>
          <w:t>приложении N 6</w:t>
        </w:r>
      </w:hyperlink>
      <w:r>
        <w:t xml:space="preserve"> к настоящей методике, и подлежит увеличению на величину, не превышающую разницы между прогнозируемым уровнем инфляции текущего года, установленным федеральным з</w:t>
      </w:r>
      <w:r>
        <w:t>аконом о федеральном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предельной отпускной ценой производителя на лекарственный препарат и средневзвешенно</w:t>
      </w:r>
      <w:r>
        <w:t>й фактической ценой ввоза лекарственного препарата за период, истекший со дня государственной регистрации (последней перерегистрации) предельной отпускной цены, при соблюдении следующих условий:</w:t>
      </w:r>
    </w:p>
    <w:p w:rsidR="00000000" w:rsidRDefault="002030E1">
      <w:pPr>
        <w:pStyle w:val="ConsPlusNormal"/>
        <w:ind w:firstLine="540"/>
        <w:jc w:val="both"/>
      </w:pPr>
      <w:r>
        <w:t>а) если рост курса национальной валюты государства - производ</w:t>
      </w:r>
      <w:r>
        <w:t>ителя лекарственного препарата к рублю за период со дня государственной регистрации (последней перерегистрации) предельной отпускной цены производителя на лекарственный препарат до даты подачи документов на ее очередную перерегистрацию превышает прогнозиру</w:t>
      </w:r>
      <w:r>
        <w:t>емый уровень инфляции текущего года, установленный федеральным законом о федеральном бюджете на соответствующий финансовый год и плановый период;</w:t>
      </w:r>
    </w:p>
    <w:p w:rsidR="00000000" w:rsidRDefault="002030E1">
      <w:pPr>
        <w:pStyle w:val="ConsPlusNormal"/>
        <w:ind w:firstLine="540"/>
        <w:jc w:val="both"/>
      </w:pPr>
      <w:r>
        <w:t>б) если средневзвешенная фактическая цена ввоза лекарственного препарата за период, истекший со дня государств</w:t>
      </w:r>
      <w:r>
        <w:t>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w:t>
      </w:r>
      <w:r>
        <w:t>ющий финансовый год и плановый период;</w:t>
      </w:r>
    </w:p>
    <w:p w:rsidR="00000000" w:rsidRDefault="002030E1">
      <w:pPr>
        <w:pStyle w:val="ConsPlusNormal"/>
        <w:ind w:firstLine="540"/>
        <w:jc w:val="both"/>
      </w:pPr>
      <w:r>
        <w:t>в) если предельная отпускная цена на лекарственный препарат иностранного производителя при ее перерегистрации без учета расходов, связанных с таможенным оформлением (таможенной пошлины и таможенных сборов за таможенно</w:t>
      </w:r>
      <w:r>
        <w:t xml:space="preserve">е оформление), не превышает размера минимальной отпускной цены производителя (без учета производственных площадок, участвующих в процессе производства) на такой лекарственный препарат в странах, указанных в </w:t>
      </w:r>
      <w:hyperlink w:anchor="Par539" w:tooltip="ПЕРЕЧЕНЬ" w:history="1">
        <w:r>
          <w:rPr>
            <w:color w:val="0000FF"/>
          </w:rPr>
          <w:t>приложении N 4</w:t>
        </w:r>
      </w:hyperlink>
      <w:r>
        <w:t xml:space="preserve"> к настоящей методике, исходя из стоимости одной лекарственной формы.</w:t>
      </w:r>
    </w:p>
    <w:p w:rsidR="00000000" w:rsidRDefault="002030E1">
      <w:pPr>
        <w:pStyle w:val="ConsPlusNormal"/>
        <w:ind w:firstLine="540"/>
        <w:jc w:val="both"/>
      </w:pPr>
      <w:r>
        <w:t>24. Величина увеличения зарегистрированной предельной отпускной цены на лекарственный препарат иностранного производителя при ее перерегистрации (процентов) (</w:t>
      </w:r>
      <w:r w:rsidR="00A41182">
        <w:rPr>
          <w:noProof/>
          <w:position w:val="-12"/>
        </w:rPr>
        <w:drawing>
          <wp:inline distT="0" distB="0" distL="0" distR="0">
            <wp:extent cx="25717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определяется по формуле:</w:t>
      </w:r>
    </w:p>
    <w:p w:rsidR="00000000" w:rsidRDefault="002030E1">
      <w:pPr>
        <w:pStyle w:val="ConsPlusNormal"/>
        <w:ind w:firstLine="540"/>
        <w:jc w:val="both"/>
      </w:pPr>
    </w:p>
    <w:p w:rsidR="00000000" w:rsidRDefault="00A41182">
      <w:pPr>
        <w:pStyle w:val="ConsPlusNormal"/>
        <w:jc w:val="center"/>
      </w:pPr>
      <w:r>
        <w:rPr>
          <w:noProof/>
          <w:position w:val="-30"/>
        </w:rPr>
        <w:drawing>
          <wp:inline distT="0" distB="0" distL="0" distR="0">
            <wp:extent cx="518160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0" cy="552450"/>
                    </a:xfrm>
                    <a:prstGeom prst="rect">
                      <a:avLst/>
                    </a:prstGeom>
                    <a:noFill/>
                    <a:ln>
                      <a:noFill/>
                    </a:ln>
                  </pic:spPr>
                </pic:pic>
              </a:graphicData>
            </a:graphic>
          </wp:inline>
        </w:drawing>
      </w:r>
      <w:r w:rsidR="002030E1">
        <w:t>,</w:t>
      </w:r>
    </w:p>
    <w:p w:rsidR="00000000" w:rsidRDefault="002030E1">
      <w:pPr>
        <w:pStyle w:val="ConsPlusNormal"/>
        <w:ind w:firstLine="540"/>
        <w:jc w:val="both"/>
      </w:pPr>
    </w:p>
    <w:p w:rsidR="00000000" w:rsidRDefault="002030E1">
      <w:pPr>
        <w:pStyle w:val="ConsPlusNormal"/>
        <w:ind w:firstLine="540"/>
        <w:jc w:val="both"/>
      </w:pPr>
      <w:r>
        <w:t>где:</w:t>
      </w:r>
    </w:p>
    <w:p w:rsidR="00000000" w:rsidRDefault="002030E1">
      <w:pPr>
        <w:pStyle w:val="ConsPlusNormal"/>
        <w:ind w:firstLine="540"/>
        <w:jc w:val="both"/>
      </w:pPr>
      <w:r>
        <w:t xml:space="preserve">уровень инфляции -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w:t>
      </w:r>
      <w:r>
        <w:t>(процентов);</w:t>
      </w:r>
    </w:p>
    <w:p w:rsidR="00000000" w:rsidRDefault="002030E1">
      <w:pPr>
        <w:pStyle w:val="ConsPlusNormal"/>
        <w:ind w:firstLine="540"/>
        <w:jc w:val="both"/>
      </w:pPr>
      <w:r>
        <w:t>цена зарег - зарегистрированная предельная отпускная цена на лекарственный препарат за период, истекший со дня государственной регистрации (последней перерегистрации) (рублей);</w:t>
      </w:r>
    </w:p>
    <w:p w:rsidR="00000000" w:rsidRDefault="002030E1">
      <w:pPr>
        <w:pStyle w:val="ConsPlusNormal"/>
        <w:ind w:firstLine="540"/>
        <w:jc w:val="both"/>
      </w:pPr>
      <w:r>
        <w:lastRenderedPageBreak/>
        <w:t xml:space="preserve">цена срвзв </w:t>
      </w:r>
      <w:r w:rsidR="00A41182">
        <w:rPr>
          <w:noProof/>
          <w:position w:val="-12"/>
        </w:rPr>
        <w:drawing>
          <wp:inline distT="0" distB="0" distL="0" distR="0">
            <wp:extent cx="2857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xml:space="preserve"> - средневзвешенная</w:t>
      </w:r>
      <w:r>
        <w:t xml:space="preserve"> фактическая цена ввоза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w:t>
      </w:r>
      <w:r>
        <w:t>льской упаковке (количеству доз в упаковке, объему) иностранного производителя, ввезенный за период, истекший со дня государственной регистрации (последней перерегистрации) цены (рублей).</w:t>
      </w: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jc w:val="right"/>
        <w:outlineLvl w:val="1"/>
      </w:pPr>
      <w:r>
        <w:t>Приложение N 1</w:t>
      </w:r>
    </w:p>
    <w:p w:rsidR="00000000" w:rsidRDefault="002030E1">
      <w:pPr>
        <w:pStyle w:val="ConsPlusNormal"/>
        <w:jc w:val="right"/>
      </w:pPr>
      <w:r>
        <w:t>к методике расчета</w:t>
      </w:r>
    </w:p>
    <w:p w:rsidR="00000000" w:rsidRDefault="002030E1">
      <w:pPr>
        <w:pStyle w:val="ConsPlusNormal"/>
        <w:jc w:val="right"/>
      </w:pPr>
      <w:r>
        <w:t>устанавливаемых производителями</w:t>
      </w:r>
    </w:p>
    <w:p w:rsidR="00000000" w:rsidRDefault="002030E1">
      <w:pPr>
        <w:pStyle w:val="ConsPlusNormal"/>
        <w:jc w:val="right"/>
      </w:pPr>
      <w:r>
        <w:t>лекарственных препаратов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ind w:firstLine="540"/>
        <w:jc w:val="both"/>
      </w:pPr>
    </w:p>
    <w:p w:rsidR="00000000" w:rsidRDefault="002030E1">
      <w:pPr>
        <w:pStyle w:val="ConsPlusNonformat"/>
        <w:jc w:val="both"/>
      </w:pPr>
      <w:bookmarkStart w:id="6" w:name="Par275"/>
      <w:bookmarkEnd w:id="6"/>
      <w:r>
        <w:t xml:space="preserve">                                 СВЕДЕНИЯ</w:t>
      </w:r>
    </w:p>
    <w:p w:rsidR="00000000" w:rsidRDefault="002030E1">
      <w:pPr>
        <w:pStyle w:val="ConsPlusNonformat"/>
        <w:jc w:val="both"/>
      </w:pPr>
      <w:r>
        <w:t xml:space="preserve">                 об объемах и о ценах отпуска находящихся</w:t>
      </w:r>
    </w:p>
    <w:p w:rsidR="00000000" w:rsidRDefault="002030E1">
      <w:pPr>
        <w:pStyle w:val="ConsPlusNonformat"/>
        <w:jc w:val="both"/>
      </w:pPr>
      <w:r>
        <w:t xml:space="preserve">        в обращении в Российской Федерации лекарственных препаратов</w:t>
      </w:r>
    </w:p>
    <w:p w:rsidR="00000000" w:rsidRDefault="002030E1">
      <w:pPr>
        <w:pStyle w:val="ConsPlusNonformat"/>
        <w:jc w:val="both"/>
      </w:pPr>
      <w:r>
        <w:t xml:space="preserve">               производства государств - членов Евразийского</w:t>
      </w:r>
    </w:p>
    <w:p w:rsidR="00000000" w:rsidRDefault="002030E1">
      <w:pPr>
        <w:pStyle w:val="ConsPlusNonformat"/>
        <w:jc w:val="both"/>
      </w:pPr>
      <w:r>
        <w:t xml:space="preserve">                          </w:t>
      </w:r>
      <w:r>
        <w:t xml:space="preserve"> экономического союза</w:t>
      </w:r>
    </w:p>
    <w:p w:rsidR="00000000" w:rsidRDefault="002030E1">
      <w:pPr>
        <w:pStyle w:val="ConsPlusNonformat"/>
        <w:jc w:val="both"/>
      </w:pPr>
    </w:p>
    <w:p w:rsidR="00000000" w:rsidRDefault="002030E1">
      <w:pPr>
        <w:pStyle w:val="ConsPlusNonformat"/>
        <w:jc w:val="both"/>
      </w:pPr>
      <w:r>
        <w:t xml:space="preserve">          _______________________________________________________</w:t>
      </w:r>
    </w:p>
    <w:p w:rsidR="00000000" w:rsidRDefault="002030E1">
      <w:pPr>
        <w:pStyle w:val="ConsPlusNonformat"/>
        <w:jc w:val="both"/>
      </w:pPr>
      <w:r>
        <w:t xml:space="preserve">                   (наименование организации-заявителя)</w:t>
      </w:r>
    </w:p>
    <w:p w:rsidR="00000000" w:rsidRDefault="002030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
        <w:gridCol w:w="1078"/>
        <w:gridCol w:w="1008"/>
        <w:gridCol w:w="1344"/>
        <w:gridCol w:w="1078"/>
        <w:gridCol w:w="769"/>
        <w:gridCol w:w="868"/>
        <w:gridCol w:w="1764"/>
        <w:gridCol w:w="1338"/>
      </w:tblGrid>
      <w:tr w:rsidR="00000000">
        <w:tc>
          <w:tcPr>
            <w:tcW w:w="452"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N п/п</w:t>
            </w:r>
          </w:p>
        </w:tc>
        <w:tc>
          <w:tcPr>
            <w:tcW w:w="2086"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лекарственного препарата</w:t>
            </w:r>
          </w:p>
        </w:tc>
        <w:tc>
          <w:tcPr>
            <w:tcW w:w="134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Лекарственная форма, дозировка или концентрация, объем, активность в единицах действия</w:t>
            </w:r>
          </w:p>
        </w:tc>
        <w:tc>
          <w:tcPr>
            <w:tcW w:w="107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Количество в потребительской упаковке</w:t>
            </w:r>
          </w:p>
        </w:tc>
        <w:tc>
          <w:tcPr>
            <w:tcW w:w="1637" w:type="dxa"/>
            <w:gridSpan w:val="2"/>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Количество отпущенного лекарственного препарата</w:t>
            </w:r>
          </w:p>
        </w:tc>
        <w:tc>
          <w:tcPr>
            <w:tcW w:w="176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Средневзвешенная фактическая цена отпуска лекарственного препарата за потребительск</w:t>
            </w:r>
            <w:r>
              <w:t>ую упаковку (без НДС) (отчет) (рублей)</w:t>
            </w:r>
          </w:p>
        </w:tc>
        <w:tc>
          <w:tcPr>
            <w:tcW w:w="133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Объем реализации лекарственного препарата (тыс. рублей)</w:t>
            </w:r>
          </w:p>
        </w:tc>
      </w:tr>
      <w:tr w:rsidR="00000000">
        <w:trPr>
          <w:trHeight w:val="276"/>
        </w:trPr>
        <w:tc>
          <w:tcPr>
            <w:tcW w:w="45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7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международное непатентованное наименование</w:t>
            </w:r>
          </w:p>
        </w:tc>
        <w:tc>
          <w:tcPr>
            <w:tcW w:w="100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торговое наименование</w:t>
            </w:r>
          </w:p>
        </w:tc>
        <w:tc>
          <w:tcPr>
            <w:tcW w:w="134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7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637" w:type="dxa"/>
            <w:gridSpan w:val="2"/>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76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33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5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7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0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7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76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тыс. штук</w:t>
            </w: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тыс. рублей</w:t>
            </w:r>
          </w:p>
        </w:tc>
        <w:tc>
          <w:tcPr>
            <w:tcW w:w="176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33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5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w:t>
            </w: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2</w:t>
            </w: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3</w:t>
            </w:r>
          </w:p>
        </w:tc>
        <w:tc>
          <w:tcPr>
            <w:tcW w:w="134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4</w:t>
            </w: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5</w:t>
            </w:r>
          </w:p>
        </w:tc>
        <w:tc>
          <w:tcPr>
            <w:tcW w:w="76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6</w:t>
            </w: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7</w:t>
            </w:r>
          </w:p>
        </w:tc>
        <w:tc>
          <w:tcPr>
            <w:tcW w:w="17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8</w:t>
            </w:r>
          </w:p>
        </w:tc>
        <w:tc>
          <w:tcPr>
            <w:tcW w:w="133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9</w:t>
            </w:r>
          </w:p>
        </w:tc>
      </w:tr>
      <w:tr w:rsidR="00000000">
        <w:tc>
          <w:tcPr>
            <w:tcW w:w="45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7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33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r w:rsidR="00000000">
        <w:tc>
          <w:tcPr>
            <w:tcW w:w="45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7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33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bl>
    <w:p w:rsidR="00000000" w:rsidRDefault="002030E1">
      <w:pPr>
        <w:pStyle w:val="ConsPlusNormal"/>
        <w:jc w:val="both"/>
      </w:pPr>
    </w:p>
    <w:p w:rsidR="00000000" w:rsidRDefault="002030E1">
      <w:pPr>
        <w:pStyle w:val="ConsPlusNonformat"/>
        <w:jc w:val="both"/>
      </w:pPr>
      <w:r>
        <w:t>Руководитель</w:t>
      </w:r>
    </w:p>
    <w:p w:rsidR="00000000" w:rsidRDefault="002030E1">
      <w:pPr>
        <w:pStyle w:val="ConsPlusNonformat"/>
        <w:jc w:val="both"/>
      </w:pPr>
      <w:r>
        <w:t>организации-заявителя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pPr>
    </w:p>
    <w:p w:rsidR="00000000" w:rsidRDefault="002030E1">
      <w:pPr>
        <w:pStyle w:val="ConsPlusNonformat"/>
        <w:jc w:val="both"/>
      </w:pPr>
      <w:r>
        <w:t xml:space="preserve">                          М.П.</w:t>
      </w:r>
    </w:p>
    <w:p w:rsidR="00000000" w:rsidRDefault="002030E1">
      <w:pPr>
        <w:pStyle w:val="ConsPlusNonformat"/>
        <w:jc w:val="both"/>
      </w:pPr>
    </w:p>
    <w:p w:rsidR="00000000" w:rsidRDefault="002030E1">
      <w:pPr>
        <w:pStyle w:val="ConsPlusNonformat"/>
        <w:jc w:val="both"/>
      </w:pPr>
      <w:r>
        <w:t>Исполнитель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rmal"/>
        <w:ind w:firstLine="540"/>
        <w:jc w:val="both"/>
      </w:pPr>
    </w:p>
    <w:p w:rsidR="00000000" w:rsidRDefault="002030E1">
      <w:pPr>
        <w:pStyle w:val="ConsPlusNormal"/>
        <w:ind w:firstLine="540"/>
        <w:jc w:val="both"/>
      </w:pPr>
      <w:r>
        <w:t>Примечание. Дополнительно в эл</w:t>
      </w:r>
      <w:r>
        <w:t>ектронной форме представляются данные об объемах реализации лекарственных препаратов по всем фактическим отпускным ценам за предшествующий год с указанием срока годности лекарственных препаратов.</w:t>
      </w: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right"/>
        <w:outlineLvl w:val="1"/>
      </w:pPr>
      <w:r>
        <w:t>Приложение N 2</w:t>
      </w:r>
    </w:p>
    <w:p w:rsidR="00000000" w:rsidRDefault="002030E1">
      <w:pPr>
        <w:pStyle w:val="ConsPlusNormal"/>
        <w:jc w:val="right"/>
      </w:pPr>
      <w:r>
        <w:t>к методике расчета</w:t>
      </w:r>
    </w:p>
    <w:p w:rsidR="00000000" w:rsidRDefault="002030E1">
      <w:pPr>
        <w:pStyle w:val="ConsPlusNormal"/>
        <w:jc w:val="right"/>
      </w:pPr>
      <w:r>
        <w:t>устанавливаемых произ</w:t>
      </w:r>
      <w:r>
        <w:t>водителями</w:t>
      </w:r>
    </w:p>
    <w:p w:rsidR="00000000" w:rsidRDefault="002030E1">
      <w:pPr>
        <w:pStyle w:val="ConsPlusNormal"/>
        <w:jc w:val="right"/>
      </w:pPr>
      <w:r>
        <w:t>лекарственных препаратов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jc w:val="right"/>
        <w:sectPr w:rsidR="00000000">
          <w:headerReference w:type="default" r:id="rId50"/>
          <w:footerReference w:type="default" r:id="rId51"/>
          <w:pgSz w:w="11906" w:h="16838"/>
          <w:pgMar w:top="1440" w:right="566" w:bottom="1440" w:left="1133" w:header="0" w:footer="0" w:gutter="0"/>
          <w:cols w:space="720"/>
          <w:noEndnote/>
        </w:sectPr>
      </w:pPr>
    </w:p>
    <w:p w:rsidR="00000000" w:rsidRDefault="002030E1">
      <w:pPr>
        <w:pStyle w:val="ConsPlusNormal"/>
        <w:jc w:val="right"/>
      </w:pPr>
    </w:p>
    <w:p w:rsidR="00000000" w:rsidRDefault="002030E1">
      <w:pPr>
        <w:pStyle w:val="ConsPlusNonformat"/>
        <w:jc w:val="both"/>
      </w:pPr>
      <w:bookmarkStart w:id="7" w:name="Par352"/>
      <w:bookmarkEnd w:id="7"/>
      <w:r>
        <w:t xml:space="preserve">                                  РАСЧЕТ</w:t>
      </w:r>
    </w:p>
    <w:p w:rsidR="00000000" w:rsidRDefault="002030E1">
      <w:pPr>
        <w:pStyle w:val="ConsPlusNonformat"/>
        <w:jc w:val="both"/>
      </w:pPr>
      <w:r>
        <w:t xml:space="preserve">            предельных отпускных цен на лекарственные препараты</w:t>
      </w:r>
    </w:p>
    <w:p w:rsidR="00000000" w:rsidRDefault="002030E1">
      <w:pPr>
        <w:pStyle w:val="ConsPlusNonformat"/>
        <w:jc w:val="both"/>
      </w:pPr>
      <w:r>
        <w:t xml:space="preserve">    производства государств - членов Евразийского экономического союза,</w:t>
      </w:r>
    </w:p>
    <w:p w:rsidR="00000000" w:rsidRDefault="002030E1">
      <w:pPr>
        <w:pStyle w:val="ConsPlusNonformat"/>
        <w:jc w:val="both"/>
      </w:pPr>
      <w:r>
        <w:t xml:space="preserve">               представляемых на государственную регистрацию</w:t>
      </w:r>
    </w:p>
    <w:p w:rsidR="00000000" w:rsidRDefault="002030E1">
      <w:pPr>
        <w:pStyle w:val="ConsPlusNonformat"/>
        <w:jc w:val="both"/>
      </w:pPr>
    </w:p>
    <w:p w:rsidR="00000000" w:rsidRDefault="002030E1">
      <w:pPr>
        <w:pStyle w:val="ConsPlusNonformat"/>
        <w:jc w:val="both"/>
      </w:pPr>
      <w:r>
        <w:t xml:space="preserve">              _______________________________________________</w:t>
      </w:r>
    </w:p>
    <w:p w:rsidR="00000000" w:rsidRDefault="002030E1">
      <w:pPr>
        <w:pStyle w:val="ConsPlusNonformat"/>
        <w:jc w:val="both"/>
      </w:pPr>
      <w:r>
        <w:t xml:space="preserve">                   (наименование организации-заявителя)</w:t>
      </w:r>
    </w:p>
    <w:p w:rsidR="00000000" w:rsidRDefault="002030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
        <w:gridCol w:w="1134"/>
        <w:gridCol w:w="714"/>
        <w:gridCol w:w="1120"/>
        <w:gridCol w:w="1092"/>
        <w:gridCol w:w="812"/>
        <w:gridCol w:w="727"/>
        <w:gridCol w:w="798"/>
        <w:gridCol w:w="1218"/>
        <w:gridCol w:w="1120"/>
        <w:gridCol w:w="1148"/>
        <w:gridCol w:w="896"/>
        <w:gridCol w:w="699"/>
        <w:gridCol w:w="714"/>
        <w:gridCol w:w="910"/>
        <w:gridCol w:w="812"/>
        <w:gridCol w:w="834"/>
        <w:gridCol w:w="1134"/>
      </w:tblGrid>
      <w:tr w:rsidR="00000000">
        <w:tc>
          <w:tcPr>
            <w:tcW w:w="480"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N п</w:t>
            </w:r>
            <w:r>
              <w:t>/п</w:t>
            </w:r>
          </w:p>
        </w:tc>
        <w:tc>
          <w:tcPr>
            <w:tcW w:w="1848"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лекарственного препарата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Лекарственная форма, дозировка или концентрация, объем, активность в единицах действия</w:t>
            </w:r>
          </w:p>
        </w:tc>
        <w:tc>
          <w:tcPr>
            <w:tcW w:w="1092"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Количество в потребительской упаковке</w:t>
            </w:r>
          </w:p>
        </w:tc>
        <w:tc>
          <w:tcPr>
            <w:tcW w:w="2337" w:type="dxa"/>
            <w:gridSpan w:val="3"/>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Прямые расходы</w:t>
            </w:r>
          </w:p>
        </w:tc>
        <w:tc>
          <w:tcPr>
            <w:tcW w:w="4382" w:type="dxa"/>
            <w:gridSpan w:val="4"/>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Общепроизводственные расходы </w:t>
            </w:r>
            <w:hyperlink w:anchor="Par450" w:tooltip="&lt;**&gt; Заработная плата работников, занятых на производстве (непосредственно) конкретного лекарственного препарата, входящего в перечень жизненно необходимых и важнейших лекарственных препаратов." w:history="1">
              <w:r>
                <w:rPr>
                  <w:color w:val="0000FF"/>
                </w:rPr>
                <w:t>&lt;**&gt;</w:t>
              </w:r>
            </w:hyperlink>
          </w:p>
        </w:tc>
        <w:tc>
          <w:tcPr>
            <w:tcW w:w="2323" w:type="dxa"/>
            <w:gridSpan w:val="3"/>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Общехозяйственные расходы </w:t>
            </w:r>
            <w:hyperlink w:anchor="Par450" w:tooltip="&lt;**&gt; Заработная плата работников, занятых на производстве (непосредственно) конкретного лекарственного препарата, входящего в перечень жизненно необходимых и важнейших лекарственных препаратов." w:history="1">
              <w:r>
                <w:rPr>
                  <w:color w:val="0000FF"/>
                </w:rPr>
                <w:t>&lt;**&gt;</w:t>
              </w:r>
            </w:hyperlink>
          </w:p>
        </w:tc>
        <w:tc>
          <w:tcPr>
            <w:tcW w:w="812"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Прогнозная прибыль</w:t>
            </w:r>
          </w:p>
        </w:tc>
        <w:tc>
          <w:tcPr>
            <w:tcW w:w="83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Рентабельность</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Отпускная цена за потребительскую упак</w:t>
            </w:r>
            <w:r>
              <w:t>овку (без НДС) (рублей)</w:t>
            </w:r>
          </w:p>
        </w:tc>
      </w:tr>
      <w:tr w:rsidR="00000000">
        <w:tc>
          <w:tcPr>
            <w:tcW w:w="480"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международное непатентованное наименование</w:t>
            </w: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торговое наименование</w:t>
            </w:r>
          </w:p>
        </w:tc>
        <w:tc>
          <w:tcPr>
            <w:tcW w:w="1120"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9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материалы</w:t>
            </w:r>
          </w:p>
        </w:tc>
        <w:tc>
          <w:tcPr>
            <w:tcW w:w="72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сырье</w:t>
            </w:r>
          </w:p>
        </w:tc>
        <w:tc>
          <w:tcPr>
            <w:tcW w:w="79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заработная плата </w:t>
            </w:r>
            <w:hyperlink w:anchor="Par449" w:tooltip="&lt;*&gt; Накладные расходы." w:history="1">
              <w:r>
                <w:rPr>
                  <w:color w:val="0000FF"/>
                </w:rPr>
                <w:t>&lt;*&gt;</w:t>
              </w:r>
            </w:hyperlink>
          </w:p>
        </w:tc>
        <w:tc>
          <w:tcPr>
            <w:tcW w:w="121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заработная плата общепроизводственного и вспомогательного персонала</w:t>
            </w: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электро</w:t>
            </w:r>
            <w:r>
              <w:t>энергия, теплоснабжение, водоснабжение и топливо</w:t>
            </w: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амортизация основных средств, используемых для производства</w:t>
            </w:r>
          </w:p>
        </w:tc>
        <w:tc>
          <w:tcPr>
            <w:tcW w:w="89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прочие </w:t>
            </w:r>
            <w:hyperlink w:anchor="Par451" w:tooltip="&lt;***&gt; Относятся на общепроизводственные и общехозяйственные расходы в соответствии с Планом счетов бухгалтерского учета финансово-хозяйственной деятельности организаций и инструкцией по его применению, утвержденными приказом Министерства финансов Российской Федерации от 31 октября 2000 г. N 94н." w:history="1">
              <w:r>
                <w:rPr>
                  <w:color w:val="0000FF"/>
                </w:rPr>
                <w:t>&lt;***&gt;</w:t>
              </w:r>
            </w:hyperlink>
          </w:p>
        </w:tc>
        <w:tc>
          <w:tcPr>
            <w:tcW w:w="69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разработка</w:t>
            </w: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реализация</w:t>
            </w:r>
          </w:p>
        </w:tc>
        <w:tc>
          <w:tcPr>
            <w:tcW w:w="91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прочие </w:t>
            </w:r>
            <w:hyperlink w:anchor="Par451" w:tooltip="&lt;***&gt; Относятся на общепроизводственные и общехозяйственные расходы в соответствии с Планом счетов бухгалтерского учета финансово-хозяйственной деятельности организаций и инструкцией по его применению, утвержденными приказом Министерства финансов Российской Федерации от 31 октября 2000 г. N 94н." w:history="1">
              <w:r>
                <w:rPr>
                  <w:color w:val="0000FF"/>
                </w:rPr>
                <w:t>&lt;***&gt;</w:t>
              </w:r>
            </w:hyperlink>
          </w:p>
        </w:tc>
        <w:tc>
          <w:tcPr>
            <w:tcW w:w="81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3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8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2</w:t>
            </w: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3</w:t>
            </w: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4</w:t>
            </w: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5</w:t>
            </w: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6</w:t>
            </w:r>
          </w:p>
        </w:tc>
        <w:tc>
          <w:tcPr>
            <w:tcW w:w="72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7</w:t>
            </w:r>
          </w:p>
        </w:tc>
        <w:tc>
          <w:tcPr>
            <w:tcW w:w="79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8</w:t>
            </w:r>
          </w:p>
        </w:tc>
        <w:tc>
          <w:tcPr>
            <w:tcW w:w="121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9</w:t>
            </w: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10</w:t>
            </w: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11</w:t>
            </w:r>
          </w:p>
        </w:tc>
        <w:tc>
          <w:tcPr>
            <w:tcW w:w="89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12</w:t>
            </w:r>
          </w:p>
        </w:tc>
        <w:tc>
          <w:tcPr>
            <w:tcW w:w="69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13</w:t>
            </w: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14</w:t>
            </w:r>
          </w:p>
        </w:tc>
        <w:tc>
          <w:tcPr>
            <w:tcW w:w="91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15</w:t>
            </w: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16</w:t>
            </w:r>
          </w:p>
        </w:tc>
        <w:tc>
          <w:tcPr>
            <w:tcW w:w="8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17</w:t>
            </w: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18</w:t>
            </w:r>
          </w:p>
        </w:tc>
      </w:tr>
      <w:tr w:rsidR="00000000">
        <w:tc>
          <w:tcPr>
            <w:tcW w:w="48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2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9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21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9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9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1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8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27"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9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9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69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1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3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bl>
    <w:p w:rsidR="00000000" w:rsidRDefault="002030E1">
      <w:pPr>
        <w:pStyle w:val="ConsPlusNormal"/>
        <w:jc w:val="both"/>
      </w:pPr>
    </w:p>
    <w:p w:rsidR="00000000" w:rsidRDefault="002030E1">
      <w:pPr>
        <w:pStyle w:val="ConsPlusNonformat"/>
        <w:jc w:val="both"/>
      </w:pPr>
      <w:r>
        <w:t>Руководитель</w:t>
      </w:r>
    </w:p>
    <w:p w:rsidR="00000000" w:rsidRDefault="002030E1">
      <w:pPr>
        <w:pStyle w:val="ConsPlusNonformat"/>
        <w:jc w:val="both"/>
      </w:pPr>
      <w:r>
        <w:t>организации-заявителя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pPr>
    </w:p>
    <w:p w:rsidR="00000000" w:rsidRDefault="002030E1">
      <w:pPr>
        <w:pStyle w:val="ConsPlusNonformat"/>
        <w:jc w:val="both"/>
      </w:pPr>
      <w:r>
        <w:lastRenderedPageBreak/>
        <w:t xml:space="preserve">                          М.П.</w:t>
      </w:r>
    </w:p>
    <w:p w:rsidR="00000000" w:rsidRDefault="002030E1">
      <w:pPr>
        <w:pStyle w:val="ConsPlusNonformat"/>
        <w:jc w:val="both"/>
      </w:pPr>
    </w:p>
    <w:p w:rsidR="00000000" w:rsidRDefault="002030E1">
      <w:pPr>
        <w:pStyle w:val="ConsPlusNonformat"/>
        <w:jc w:val="both"/>
      </w:pPr>
      <w:r>
        <w:t>Исполнитель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sectPr w:rsidR="00000000">
          <w:headerReference w:type="default" r:id="rId52"/>
          <w:footerReference w:type="default" r:id="rId53"/>
          <w:pgSz w:w="16838" w:h="11906" w:orient="landscape"/>
          <w:pgMar w:top="1133" w:right="1440" w:bottom="566" w:left="1440" w:header="0" w:footer="0" w:gutter="0"/>
          <w:cols w:space="720"/>
          <w:noEndnote/>
        </w:sectPr>
      </w:pPr>
    </w:p>
    <w:p w:rsidR="00000000" w:rsidRDefault="002030E1">
      <w:pPr>
        <w:pStyle w:val="ConsPlusNormal"/>
        <w:ind w:firstLine="540"/>
        <w:jc w:val="both"/>
      </w:pPr>
    </w:p>
    <w:p w:rsidR="00000000" w:rsidRDefault="002030E1">
      <w:pPr>
        <w:pStyle w:val="ConsPlusNormal"/>
        <w:ind w:firstLine="540"/>
        <w:jc w:val="both"/>
      </w:pPr>
      <w:r>
        <w:t>--------------------------------</w:t>
      </w:r>
    </w:p>
    <w:p w:rsidR="00000000" w:rsidRDefault="002030E1">
      <w:pPr>
        <w:pStyle w:val="ConsPlusNormal"/>
        <w:ind w:firstLine="540"/>
        <w:jc w:val="both"/>
      </w:pPr>
      <w:bookmarkStart w:id="8" w:name="Par449"/>
      <w:bookmarkEnd w:id="8"/>
      <w:r>
        <w:t>&lt;*&gt; Накладные расходы.</w:t>
      </w:r>
    </w:p>
    <w:p w:rsidR="00000000" w:rsidRDefault="002030E1">
      <w:pPr>
        <w:pStyle w:val="ConsPlusNormal"/>
        <w:ind w:firstLine="540"/>
        <w:jc w:val="both"/>
      </w:pPr>
      <w:bookmarkStart w:id="9" w:name="Par450"/>
      <w:bookmarkEnd w:id="9"/>
      <w:r>
        <w:t>&lt;**&gt; Заработная плата работников, занятых на производстве (непосредственно) конкретного лекарственного препарата, входящего в перечень жизненно необходимых и важнейших лекарственных препаратов.</w:t>
      </w:r>
    </w:p>
    <w:p w:rsidR="00000000" w:rsidRDefault="002030E1">
      <w:pPr>
        <w:pStyle w:val="ConsPlusNormal"/>
        <w:ind w:firstLine="540"/>
        <w:jc w:val="both"/>
      </w:pPr>
      <w:bookmarkStart w:id="10" w:name="Par451"/>
      <w:bookmarkEnd w:id="10"/>
      <w:r>
        <w:t>&lt;***&gt; Относятся на общепроизводственные и общехозя</w:t>
      </w:r>
      <w:r>
        <w:t xml:space="preserve">йственные расходы в соответствии с </w:t>
      </w:r>
      <w:hyperlink r:id="rId54" w:tooltip="Приказ Минфина РФ от 31.10.2000 N 94н (ред. от 08.11.2010) &quot;Об утверждении Плана счетов бухгалтерского учета финансово-хозяйственной деятельности организаций и Инструкции по его применению&quot;{КонсультантПлюс}" w:history="1">
        <w:r>
          <w:rPr>
            <w:color w:val="0000FF"/>
          </w:rPr>
          <w:t>Планом</w:t>
        </w:r>
      </w:hyperlink>
      <w:r>
        <w:t xml:space="preserve"> счетов бухгалтерского учета финансово-хозяйственной деятельности организаций и </w:t>
      </w:r>
      <w:hyperlink r:id="rId55" w:tooltip="Приказ Минфина РФ от 31.10.2000 N 94н (ред. от 08.11.2010) &quot;Об утверждении Плана счетов бухгалтерского учета финансово-хозяйственной деятельности организаций и Инструкции по его применению&quot;{КонсультантПлюс}" w:history="1">
        <w:r>
          <w:rPr>
            <w:color w:val="0000FF"/>
          </w:rPr>
          <w:t>инструкцией</w:t>
        </w:r>
      </w:hyperlink>
      <w:r>
        <w:t xml:space="preserve"> по его применению, утвержденными приказом Министерства финансов Российской Федерации от 31 октября 2000 г. N 94н.</w:t>
      </w: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right"/>
        <w:outlineLvl w:val="1"/>
      </w:pPr>
      <w:r>
        <w:t>Приложение N 3</w:t>
      </w:r>
    </w:p>
    <w:p w:rsidR="00000000" w:rsidRDefault="002030E1">
      <w:pPr>
        <w:pStyle w:val="ConsPlusNormal"/>
        <w:jc w:val="right"/>
      </w:pPr>
      <w:r>
        <w:t>к методике расчета</w:t>
      </w:r>
    </w:p>
    <w:p w:rsidR="00000000" w:rsidRDefault="002030E1">
      <w:pPr>
        <w:pStyle w:val="ConsPlusNormal"/>
        <w:jc w:val="right"/>
      </w:pPr>
      <w:r>
        <w:t>устанавливаемых производителями</w:t>
      </w:r>
    </w:p>
    <w:p w:rsidR="00000000" w:rsidRDefault="002030E1">
      <w:pPr>
        <w:pStyle w:val="ConsPlusNormal"/>
        <w:jc w:val="right"/>
      </w:pPr>
      <w:r>
        <w:t>лекарственных препарат</w:t>
      </w:r>
      <w:r>
        <w:t>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jc w:val="center"/>
      </w:pPr>
    </w:p>
    <w:p w:rsidR="00000000" w:rsidRDefault="002030E1">
      <w:pPr>
        <w:pStyle w:val="ConsPlusNonformat"/>
        <w:jc w:val="both"/>
      </w:pPr>
      <w:bookmarkStart w:id="11" w:name="Par469"/>
      <w:bookmarkEnd w:id="11"/>
      <w:r>
        <w:t xml:space="preserve">                                ОБОСНОВАНИЕ</w:t>
      </w:r>
    </w:p>
    <w:p w:rsidR="00000000" w:rsidRDefault="002030E1">
      <w:pPr>
        <w:pStyle w:val="ConsPlusNonformat"/>
        <w:jc w:val="both"/>
      </w:pPr>
      <w:r>
        <w:t xml:space="preserve">      предельных отпускных цен на лекарственные препараты, включенные</w:t>
      </w:r>
    </w:p>
    <w:p w:rsidR="00000000" w:rsidRDefault="002030E1">
      <w:pPr>
        <w:pStyle w:val="ConsPlusNonformat"/>
        <w:jc w:val="both"/>
      </w:pPr>
      <w:r>
        <w:t xml:space="preserve">         в перечень жизненно необходимых и важнейших лекарственных</w:t>
      </w:r>
    </w:p>
    <w:p w:rsidR="00000000" w:rsidRDefault="002030E1">
      <w:pPr>
        <w:pStyle w:val="ConsPlusNonformat"/>
        <w:jc w:val="both"/>
      </w:pPr>
      <w:r>
        <w:t xml:space="preserve">         препаратов, представляемых на государственную регистрацию</w:t>
      </w:r>
    </w:p>
    <w:p w:rsidR="00000000" w:rsidRDefault="002030E1">
      <w:pPr>
        <w:pStyle w:val="ConsPlusNonformat"/>
        <w:jc w:val="both"/>
      </w:pPr>
    </w:p>
    <w:p w:rsidR="00000000" w:rsidRDefault="002030E1">
      <w:pPr>
        <w:pStyle w:val="ConsPlusNonformat"/>
        <w:jc w:val="both"/>
      </w:pPr>
      <w:r>
        <w:t xml:space="preserve">                ___________________________________</w:t>
      </w:r>
      <w:r>
        <w:t>_______</w:t>
      </w:r>
    </w:p>
    <w:p w:rsidR="00000000" w:rsidRDefault="002030E1">
      <w:pPr>
        <w:pStyle w:val="ConsPlusNonformat"/>
        <w:jc w:val="both"/>
      </w:pPr>
      <w:r>
        <w:t xml:space="preserve">                   (наименование организации-заявителя)</w:t>
      </w:r>
    </w:p>
    <w:p w:rsidR="00000000" w:rsidRDefault="002030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1050"/>
        <w:gridCol w:w="1022"/>
        <w:gridCol w:w="1288"/>
        <w:gridCol w:w="1064"/>
        <w:gridCol w:w="1063"/>
        <w:gridCol w:w="1337"/>
        <w:gridCol w:w="2409"/>
      </w:tblGrid>
      <w:tr w:rsidR="00000000">
        <w:tc>
          <w:tcPr>
            <w:tcW w:w="466"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N п/п</w:t>
            </w:r>
          </w:p>
        </w:tc>
        <w:tc>
          <w:tcPr>
            <w:tcW w:w="2072"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лекарственного препарата</w:t>
            </w:r>
          </w:p>
        </w:tc>
        <w:tc>
          <w:tcPr>
            <w:tcW w:w="128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Лекарственная форма, дозировка или концентрация, объем, активность в единицах действия</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Количество в потребительской упаковке</w:t>
            </w:r>
          </w:p>
        </w:tc>
        <w:tc>
          <w:tcPr>
            <w:tcW w:w="1063"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Проект отпускной цены </w:t>
            </w:r>
            <w:r>
              <w:t xml:space="preserve">без НДС (рублей) (стоимость одной лекарственной </w:t>
            </w:r>
            <w:r>
              <w:lastRenderedPageBreak/>
              <w:t>формы)</w:t>
            </w:r>
          </w:p>
        </w:tc>
        <w:tc>
          <w:tcPr>
            <w:tcW w:w="3746"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Зарегистрированная предельная отпускная цена на референтный (аналогичный) лекарственный препарат (по международному непатентованному наименованию, дозировке или концентрации, объему, активности в едини</w:t>
            </w:r>
            <w:r>
              <w:t xml:space="preserve">цах действия либо количеству доз в упаковке, лекарственной форме (стоимость одной </w:t>
            </w:r>
            <w:r>
              <w:lastRenderedPageBreak/>
              <w:t>лекарственной формы)</w:t>
            </w:r>
          </w:p>
        </w:tc>
      </w:tr>
      <w:tr w:rsidR="00000000">
        <w:tc>
          <w:tcPr>
            <w:tcW w:w="466"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международное непатентованное наименование</w:t>
            </w:r>
          </w:p>
        </w:tc>
        <w:tc>
          <w:tcPr>
            <w:tcW w:w="102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торговое наименование</w:t>
            </w:r>
          </w:p>
        </w:tc>
        <w:tc>
          <w:tcPr>
            <w:tcW w:w="128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6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63"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лекарственного препарата, производитель</w:t>
            </w:r>
          </w:p>
        </w:tc>
        <w:tc>
          <w:tcPr>
            <w:tcW w:w="240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максимальная зарегистрированная предельная отпускная цена исходя из стоимости одной лекарственной формы (рублей)</w:t>
            </w: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2</w:t>
            </w:r>
          </w:p>
        </w:tc>
        <w:tc>
          <w:tcPr>
            <w:tcW w:w="102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3</w:t>
            </w:r>
          </w:p>
        </w:tc>
        <w:tc>
          <w:tcPr>
            <w:tcW w:w="128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4</w:t>
            </w: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5</w:t>
            </w:r>
          </w:p>
        </w:tc>
        <w:tc>
          <w:tcPr>
            <w:tcW w:w="106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6</w:t>
            </w:r>
          </w:p>
        </w:tc>
        <w:tc>
          <w:tcPr>
            <w:tcW w:w="133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7</w:t>
            </w:r>
          </w:p>
        </w:tc>
        <w:tc>
          <w:tcPr>
            <w:tcW w:w="240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8</w:t>
            </w: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28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28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bl>
    <w:p w:rsidR="00000000" w:rsidRDefault="002030E1">
      <w:pPr>
        <w:pStyle w:val="ConsPlusNormal"/>
        <w:jc w:val="both"/>
      </w:pPr>
    </w:p>
    <w:p w:rsidR="00000000" w:rsidRDefault="002030E1">
      <w:pPr>
        <w:pStyle w:val="ConsPlusNonformat"/>
        <w:jc w:val="both"/>
      </w:pPr>
      <w:r>
        <w:t>Руководитель</w:t>
      </w:r>
    </w:p>
    <w:p w:rsidR="00000000" w:rsidRDefault="002030E1">
      <w:pPr>
        <w:pStyle w:val="ConsPlusNonformat"/>
        <w:jc w:val="both"/>
      </w:pPr>
      <w:r>
        <w:t>организации-заявителя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pPr>
    </w:p>
    <w:p w:rsidR="00000000" w:rsidRDefault="002030E1">
      <w:pPr>
        <w:pStyle w:val="ConsPlusNonformat"/>
        <w:jc w:val="both"/>
      </w:pPr>
      <w:r>
        <w:t xml:space="preserve">                          М.П.</w:t>
      </w:r>
    </w:p>
    <w:p w:rsidR="00000000" w:rsidRDefault="002030E1">
      <w:pPr>
        <w:pStyle w:val="ConsPlusNonformat"/>
        <w:jc w:val="both"/>
      </w:pPr>
    </w:p>
    <w:p w:rsidR="00000000" w:rsidRDefault="002030E1">
      <w:pPr>
        <w:pStyle w:val="ConsPlusNonformat"/>
        <w:jc w:val="both"/>
      </w:pPr>
      <w:r>
        <w:t>Исполнитель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jc w:val="right"/>
        <w:outlineLvl w:val="1"/>
      </w:pPr>
      <w:r>
        <w:t>Приложение N 4</w:t>
      </w:r>
    </w:p>
    <w:p w:rsidR="00000000" w:rsidRDefault="002030E1">
      <w:pPr>
        <w:pStyle w:val="ConsPlusNormal"/>
        <w:jc w:val="right"/>
      </w:pPr>
      <w:r>
        <w:t>к методике расчета</w:t>
      </w:r>
    </w:p>
    <w:p w:rsidR="00000000" w:rsidRDefault="002030E1">
      <w:pPr>
        <w:pStyle w:val="ConsPlusNormal"/>
        <w:jc w:val="right"/>
      </w:pPr>
      <w:r>
        <w:t>устанавливаемых производителями</w:t>
      </w:r>
    </w:p>
    <w:p w:rsidR="00000000" w:rsidRDefault="002030E1">
      <w:pPr>
        <w:pStyle w:val="ConsPlusNormal"/>
        <w:jc w:val="right"/>
      </w:pPr>
      <w:r>
        <w:t>лекарственных препаратов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jc w:val="center"/>
      </w:pPr>
    </w:p>
    <w:p w:rsidR="00000000" w:rsidRDefault="002030E1">
      <w:pPr>
        <w:pStyle w:val="ConsPlusNormal"/>
        <w:jc w:val="center"/>
      </w:pPr>
      <w:bookmarkStart w:id="12" w:name="Par539"/>
      <w:bookmarkEnd w:id="12"/>
      <w:r>
        <w:t>ПЕРЕЧЕНЬ</w:t>
      </w:r>
    </w:p>
    <w:p w:rsidR="00000000" w:rsidRDefault="002030E1">
      <w:pPr>
        <w:pStyle w:val="ConsPlusNormal"/>
        <w:jc w:val="center"/>
      </w:pPr>
      <w:r>
        <w:t>СТРАН, В ОТНОШЕНИИ КОТОРЫХ ПРЕДСТАВЛЯЕТСЯ ИНФОР</w:t>
      </w:r>
      <w:r>
        <w:t>МАЦИЯ</w:t>
      </w:r>
    </w:p>
    <w:p w:rsidR="00000000" w:rsidRDefault="002030E1">
      <w:pPr>
        <w:pStyle w:val="ConsPlusNormal"/>
        <w:jc w:val="center"/>
      </w:pPr>
      <w:r>
        <w:t>ОБ УРОВНЕ МИНИМАЛЬНЫХ ОТПУСКНЫХ ЦЕН</w:t>
      </w:r>
    </w:p>
    <w:p w:rsidR="00000000" w:rsidRDefault="002030E1">
      <w:pPr>
        <w:pStyle w:val="ConsPlusNormal"/>
        <w:jc w:val="center"/>
      </w:pPr>
      <w:r>
        <w:t>НА ЛЕКАРСТВЕННЫЕ ПРЕПАРАТЫ</w:t>
      </w:r>
    </w:p>
    <w:p w:rsidR="00000000" w:rsidRDefault="002030E1">
      <w:pPr>
        <w:pStyle w:val="ConsPlusNormal"/>
        <w:ind w:firstLine="540"/>
        <w:jc w:val="both"/>
      </w:pPr>
    </w:p>
    <w:p w:rsidR="00000000" w:rsidRDefault="002030E1">
      <w:pPr>
        <w:pStyle w:val="ConsPlusNormal"/>
        <w:ind w:firstLine="540"/>
        <w:jc w:val="both"/>
      </w:pPr>
      <w:r>
        <w:lastRenderedPageBreak/>
        <w:t>1. Венгрия</w:t>
      </w:r>
    </w:p>
    <w:p w:rsidR="00000000" w:rsidRDefault="002030E1">
      <w:pPr>
        <w:pStyle w:val="ConsPlusNormal"/>
        <w:ind w:firstLine="540"/>
        <w:jc w:val="both"/>
      </w:pPr>
      <w:r>
        <w:t>2. Греческая Республика</w:t>
      </w:r>
    </w:p>
    <w:p w:rsidR="00000000" w:rsidRDefault="002030E1">
      <w:pPr>
        <w:pStyle w:val="ConsPlusNormal"/>
        <w:ind w:firstLine="540"/>
        <w:jc w:val="both"/>
      </w:pPr>
      <w:r>
        <w:t>3. Ирландия</w:t>
      </w:r>
    </w:p>
    <w:p w:rsidR="00000000" w:rsidRDefault="002030E1">
      <w:pPr>
        <w:pStyle w:val="ConsPlusNormal"/>
        <w:ind w:firstLine="540"/>
        <w:jc w:val="both"/>
      </w:pPr>
      <w:r>
        <w:t>4. Итальянская Республика</w:t>
      </w:r>
    </w:p>
    <w:p w:rsidR="00000000" w:rsidRDefault="002030E1">
      <w:pPr>
        <w:pStyle w:val="ConsPlusNormal"/>
        <w:ind w:firstLine="540"/>
        <w:jc w:val="both"/>
      </w:pPr>
      <w:r>
        <w:t>5. Королевство Бельгия</w:t>
      </w:r>
    </w:p>
    <w:p w:rsidR="00000000" w:rsidRDefault="002030E1">
      <w:pPr>
        <w:pStyle w:val="ConsPlusNormal"/>
        <w:ind w:firstLine="540"/>
        <w:jc w:val="both"/>
      </w:pPr>
      <w:r>
        <w:t>6. Королевство Дания</w:t>
      </w:r>
    </w:p>
    <w:p w:rsidR="00000000" w:rsidRDefault="002030E1">
      <w:pPr>
        <w:pStyle w:val="ConsPlusNormal"/>
        <w:ind w:firstLine="540"/>
        <w:jc w:val="both"/>
      </w:pPr>
      <w:r>
        <w:t>7. Королевство Испания</w:t>
      </w:r>
    </w:p>
    <w:p w:rsidR="00000000" w:rsidRDefault="002030E1">
      <w:pPr>
        <w:pStyle w:val="ConsPlusNormal"/>
        <w:ind w:firstLine="540"/>
        <w:jc w:val="both"/>
      </w:pPr>
      <w:r>
        <w:t>8. Королевство Нидерландов</w:t>
      </w:r>
    </w:p>
    <w:p w:rsidR="00000000" w:rsidRDefault="002030E1">
      <w:pPr>
        <w:pStyle w:val="ConsPlusNormal"/>
        <w:ind w:firstLine="540"/>
        <w:jc w:val="both"/>
      </w:pPr>
      <w:r>
        <w:t>9. Португальская Ре</w:t>
      </w:r>
      <w:r>
        <w:t>спублика</w:t>
      </w:r>
    </w:p>
    <w:p w:rsidR="00000000" w:rsidRDefault="002030E1">
      <w:pPr>
        <w:pStyle w:val="ConsPlusNormal"/>
        <w:ind w:firstLine="540"/>
        <w:jc w:val="both"/>
      </w:pPr>
      <w:r>
        <w:t>10. Республика Белоруссия</w:t>
      </w:r>
    </w:p>
    <w:p w:rsidR="00000000" w:rsidRDefault="002030E1">
      <w:pPr>
        <w:pStyle w:val="ConsPlusNormal"/>
        <w:ind w:firstLine="540"/>
        <w:jc w:val="both"/>
      </w:pPr>
      <w:r>
        <w:t>11. Республика Болгария</w:t>
      </w:r>
    </w:p>
    <w:p w:rsidR="00000000" w:rsidRDefault="002030E1">
      <w:pPr>
        <w:pStyle w:val="ConsPlusNormal"/>
        <w:ind w:firstLine="540"/>
        <w:jc w:val="both"/>
      </w:pPr>
      <w:r>
        <w:t>12. Республика Казахстан</w:t>
      </w:r>
    </w:p>
    <w:p w:rsidR="00000000" w:rsidRDefault="002030E1">
      <w:pPr>
        <w:pStyle w:val="ConsPlusNormal"/>
        <w:ind w:firstLine="540"/>
        <w:jc w:val="both"/>
      </w:pPr>
      <w:r>
        <w:t>13. Республика Польша</w:t>
      </w:r>
    </w:p>
    <w:p w:rsidR="00000000" w:rsidRDefault="002030E1">
      <w:pPr>
        <w:pStyle w:val="ConsPlusNormal"/>
        <w:ind w:firstLine="540"/>
        <w:jc w:val="both"/>
      </w:pPr>
      <w:r>
        <w:t>14. Республика Хорватия</w:t>
      </w:r>
    </w:p>
    <w:p w:rsidR="00000000" w:rsidRDefault="002030E1">
      <w:pPr>
        <w:pStyle w:val="ConsPlusNormal"/>
        <w:ind w:firstLine="540"/>
        <w:jc w:val="both"/>
      </w:pPr>
      <w:r>
        <w:t>15. Румыния</w:t>
      </w:r>
    </w:p>
    <w:p w:rsidR="00000000" w:rsidRDefault="002030E1">
      <w:pPr>
        <w:pStyle w:val="ConsPlusNormal"/>
        <w:ind w:firstLine="540"/>
        <w:jc w:val="both"/>
      </w:pPr>
      <w:r>
        <w:t>16. Словацкая Республика</w:t>
      </w:r>
    </w:p>
    <w:p w:rsidR="00000000" w:rsidRDefault="002030E1">
      <w:pPr>
        <w:pStyle w:val="ConsPlusNormal"/>
        <w:ind w:firstLine="540"/>
        <w:jc w:val="both"/>
      </w:pPr>
      <w:r>
        <w:t>17. Турецкая Республика</w:t>
      </w:r>
    </w:p>
    <w:p w:rsidR="00000000" w:rsidRDefault="002030E1">
      <w:pPr>
        <w:pStyle w:val="ConsPlusNormal"/>
        <w:ind w:firstLine="540"/>
        <w:jc w:val="both"/>
      </w:pPr>
      <w:r>
        <w:t>18. Украина</w:t>
      </w:r>
    </w:p>
    <w:p w:rsidR="00000000" w:rsidRDefault="002030E1">
      <w:pPr>
        <w:pStyle w:val="ConsPlusNormal"/>
        <w:ind w:firstLine="540"/>
        <w:jc w:val="both"/>
      </w:pPr>
      <w:r>
        <w:t>19. Французская Республика</w:t>
      </w:r>
    </w:p>
    <w:p w:rsidR="00000000" w:rsidRDefault="002030E1">
      <w:pPr>
        <w:pStyle w:val="ConsPlusNormal"/>
        <w:ind w:firstLine="540"/>
        <w:jc w:val="both"/>
      </w:pPr>
      <w:r>
        <w:t>20. Чешская Республика</w:t>
      </w:r>
    </w:p>
    <w:p w:rsidR="00000000" w:rsidRDefault="002030E1">
      <w:pPr>
        <w:pStyle w:val="ConsPlusNormal"/>
        <w:ind w:firstLine="540"/>
        <w:jc w:val="both"/>
      </w:pPr>
      <w:r>
        <w:t>21. Страна производителя</w:t>
      </w: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jc w:val="right"/>
        <w:outlineLvl w:val="1"/>
      </w:pPr>
      <w:r>
        <w:t>Приложение N 5</w:t>
      </w:r>
    </w:p>
    <w:p w:rsidR="00000000" w:rsidRDefault="002030E1">
      <w:pPr>
        <w:pStyle w:val="ConsPlusNormal"/>
        <w:jc w:val="right"/>
      </w:pPr>
      <w:r>
        <w:t>к методике расчета</w:t>
      </w:r>
    </w:p>
    <w:p w:rsidR="00000000" w:rsidRDefault="002030E1">
      <w:pPr>
        <w:pStyle w:val="ConsPlusNormal"/>
        <w:jc w:val="right"/>
      </w:pPr>
      <w:r>
        <w:t>устанавливаемых производителями</w:t>
      </w:r>
    </w:p>
    <w:p w:rsidR="00000000" w:rsidRDefault="002030E1">
      <w:pPr>
        <w:pStyle w:val="ConsPlusNormal"/>
        <w:jc w:val="right"/>
      </w:pPr>
      <w:r>
        <w:t>лекарственных препаратов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w:t>
      </w:r>
      <w:r>
        <w:t>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jc w:val="right"/>
        <w:sectPr w:rsidR="00000000">
          <w:headerReference w:type="default" r:id="rId56"/>
          <w:footerReference w:type="default" r:id="rId57"/>
          <w:pgSz w:w="11906" w:h="16838"/>
          <w:pgMar w:top="1440" w:right="566" w:bottom="1440" w:left="1133" w:header="0" w:footer="0" w:gutter="0"/>
          <w:cols w:space="720"/>
          <w:noEndnote/>
        </w:sectPr>
      </w:pPr>
    </w:p>
    <w:p w:rsidR="00000000" w:rsidRDefault="002030E1">
      <w:pPr>
        <w:pStyle w:val="ConsPlusNormal"/>
        <w:jc w:val="center"/>
      </w:pPr>
    </w:p>
    <w:p w:rsidR="00000000" w:rsidRDefault="002030E1">
      <w:pPr>
        <w:pStyle w:val="ConsPlusNonformat"/>
        <w:jc w:val="both"/>
      </w:pPr>
      <w:bookmarkStart w:id="13" w:name="Par582"/>
      <w:bookmarkEnd w:id="13"/>
      <w:r>
        <w:t xml:space="preserve">                                  РАСЧЕТ</w:t>
      </w:r>
    </w:p>
    <w:p w:rsidR="00000000" w:rsidRDefault="002030E1">
      <w:pPr>
        <w:pStyle w:val="ConsPlusNonformat"/>
        <w:jc w:val="both"/>
      </w:pPr>
      <w:r>
        <w:t xml:space="preserve">            предельных отпускных цен на лекарственные препараты</w:t>
      </w:r>
    </w:p>
    <w:p w:rsidR="00000000" w:rsidRDefault="002030E1">
      <w:pPr>
        <w:pStyle w:val="ConsPlusNonformat"/>
        <w:jc w:val="both"/>
      </w:pPr>
      <w:r>
        <w:t xml:space="preserve">    производства государств - членов Евразийского экономического союза,</w:t>
      </w:r>
    </w:p>
    <w:p w:rsidR="00000000" w:rsidRDefault="002030E1">
      <w:pPr>
        <w:pStyle w:val="ConsPlusNonformat"/>
        <w:jc w:val="both"/>
      </w:pPr>
      <w:r>
        <w:t xml:space="preserve">             представляемых на государственную перерегистрацию</w:t>
      </w:r>
    </w:p>
    <w:p w:rsidR="00000000" w:rsidRDefault="002030E1">
      <w:pPr>
        <w:pStyle w:val="ConsPlusNonformat"/>
        <w:jc w:val="both"/>
      </w:pPr>
    </w:p>
    <w:p w:rsidR="00000000" w:rsidRDefault="002030E1">
      <w:pPr>
        <w:pStyle w:val="ConsPlusNonformat"/>
        <w:jc w:val="both"/>
      </w:pPr>
      <w:r>
        <w:t xml:space="preserve">               </w:t>
      </w:r>
      <w:r>
        <w:t xml:space="preserve">  _________________________________________</w:t>
      </w:r>
    </w:p>
    <w:p w:rsidR="00000000" w:rsidRDefault="002030E1">
      <w:pPr>
        <w:pStyle w:val="ConsPlusNonformat"/>
        <w:jc w:val="both"/>
      </w:pPr>
      <w:r>
        <w:t xml:space="preserve">                   (наименование организации-заявителя)</w:t>
      </w:r>
    </w:p>
    <w:p w:rsidR="00000000" w:rsidRDefault="002030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
        <w:gridCol w:w="1106"/>
        <w:gridCol w:w="1036"/>
        <w:gridCol w:w="616"/>
        <w:gridCol w:w="658"/>
        <w:gridCol w:w="966"/>
        <w:gridCol w:w="630"/>
        <w:gridCol w:w="643"/>
        <w:gridCol w:w="1008"/>
        <w:gridCol w:w="602"/>
        <w:gridCol w:w="616"/>
        <w:gridCol w:w="994"/>
        <w:gridCol w:w="602"/>
        <w:gridCol w:w="658"/>
        <w:gridCol w:w="979"/>
        <w:gridCol w:w="630"/>
        <w:gridCol w:w="602"/>
        <w:gridCol w:w="966"/>
      </w:tblGrid>
      <w:tr w:rsidR="00000000">
        <w:tc>
          <w:tcPr>
            <w:tcW w:w="452"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N п/п</w:t>
            </w:r>
          </w:p>
        </w:tc>
        <w:tc>
          <w:tcPr>
            <w:tcW w:w="2142"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лекарственного препарата</w:t>
            </w:r>
          </w:p>
        </w:tc>
        <w:tc>
          <w:tcPr>
            <w:tcW w:w="4521" w:type="dxa"/>
            <w:gridSpan w:val="6"/>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Прямые расходы</w:t>
            </w:r>
          </w:p>
        </w:tc>
        <w:tc>
          <w:tcPr>
            <w:tcW w:w="4451" w:type="dxa"/>
            <w:gridSpan w:val="6"/>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Общепроизводственные расходы </w:t>
            </w:r>
            <w:hyperlink w:anchor="Par683" w:tooltip="&lt;*&gt; Накладные расходы." w:history="1">
              <w:r>
                <w:rPr>
                  <w:color w:val="0000FF"/>
                </w:rPr>
                <w:t>&lt;*&gt;</w:t>
              </w:r>
            </w:hyperlink>
          </w:p>
        </w:tc>
        <w:tc>
          <w:tcPr>
            <w:tcW w:w="2198" w:type="dxa"/>
            <w:gridSpan w:val="3"/>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Отпускная це</w:t>
            </w:r>
            <w:r>
              <w:t>на за потребительскую упаковку (без НДС) (рублей)</w:t>
            </w:r>
          </w:p>
        </w:tc>
      </w:tr>
      <w:tr w:rsidR="00000000">
        <w:tc>
          <w:tcPr>
            <w:tcW w:w="45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106"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международное непатентованное наименование</w:t>
            </w:r>
          </w:p>
        </w:tc>
        <w:tc>
          <w:tcPr>
            <w:tcW w:w="1036"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торговое наименование</w:t>
            </w:r>
          </w:p>
        </w:tc>
        <w:tc>
          <w:tcPr>
            <w:tcW w:w="2240" w:type="dxa"/>
            <w:gridSpan w:val="3"/>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материалы</w:t>
            </w:r>
          </w:p>
        </w:tc>
        <w:tc>
          <w:tcPr>
            <w:tcW w:w="2281" w:type="dxa"/>
            <w:gridSpan w:val="3"/>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сырье</w:t>
            </w:r>
          </w:p>
        </w:tc>
        <w:tc>
          <w:tcPr>
            <w:tcW w:w="2212" w:type="dxa"/>
            <w:gridSpan w:val="3"/>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электроэнергия, теплоснабжение, водоснабжение и топливо</w:t>
            </w:r>
          </w:p>
        </w:tc>
        <w:tc>
          <w:tcPr>
            <w:tcW w:w="2239" w:type="dxa"/>
            <w:gridSpan w:val="3"/>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амортизация основных средств, используемых для производства</w:t>
            </w:r>
          </w:p>
        </w:tc>
        <w:tc>
          <w:tcPr>
            <w:tcW w:w="2198" w:type="dxa"/>
            <w:gridSpan w:val="3"/>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5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106"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36"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факт</w:t>
            </w: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план</w:t>
            </w: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процент увеличения</w:t>
            </w: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факт</w:t>
            </w:r>
          </w:p>
        </w:tc>
        <w:tc>
          <w:tcPr>
            <w:tcW w:w="64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план</w:t>
            </w: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процент увеличения</w:t>
            </w: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факт</w:t>
            </w: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план</w:t>
            </w:r>
          </w:p>
        </w:tc>
        <w:tc>
          <w:tcPr>
            <w:tcW w:w="99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процент увеличения</w:t>
            </w: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факт</w:t>
            </w: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план</w:t>
            </w:r>
          </w:p>
        </w:tc>
        <w:tc>
          <w:tcPr>
            <w:tcW w:w="97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процент увеличения</w:t>
            </w: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факт</w:t>
            </w: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план</w:t>
            </w: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процент увеличения</w:t>
            </w:r>
          </w:p>
        </w:tc>
      </w:tr>
      <w:tr w:rsidR="00000000">
        <w:tc>
          <w:tcPr>
            <w:tcW w:w="45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w:t>
            </w:r>
          </w:p>
        </w:tc>
        <w:tc>
          <w:tcPr>
            <w:tcW w:w="110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2</w:t>
            </w:r>
          </w:p>
        </w:tc>
        <w:tc>
          <w:tcPr>
            <w:tcW w:w="103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3</w:t>
            </w: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4</w:t>
            </w: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5</w:t>
            </w: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6</w:t>
            </w: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7</w:t>
            </w:r>
          </w:p>
        </w:tc>
        <w:tc>
          <w:tcPr>
            <w:tcW w:w="64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8</w:t>
            </w: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9</w:t>
            </w: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10</w:t>
            </w: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11</w:t>
            </w:r>
          </w:p>
        </w:tc>
        <w:tc>
          <w:tcPr>
            <w:tcW w:w="99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12</w:t>
            </w: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13</w:t>
            </w: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14</w:t>
            </w:r>
          </w:p>
        </w:tc>
        <w:tc>
          <w:tcPr>
            <w:tcW w:w="97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15</w:t>
            </w: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16</w:t>
            </w: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17</w:t>
            </w: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18</w:t>
            </w:r>
          </w:p>
        </w:tc>
      </w:tr>
      <w:tr w:rsidR="00000000">
        <w:tc>
          <w:tcPr>
            <w:tcW w:w="45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0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3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4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5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0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3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4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0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1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5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3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bl>
    <w:p w:rsidR="00000000" w:rsidRDefault="002030E1">
      <w:pPr>
        <w:pStyle w:val="ConsPlusNormal"/>
        <w:jc w:val="both"/>
      </w:pPr>
    </w:p>
    <w:p w:rsidR="00000000" w:rsidRDefault="002030E1">
      <w:pPr>
        <w:pStyle w:val="ConsPlusNonformat"/>
        <w:jc w:val="both"/>
      </w:pPr>
      <w:r>
        <w:t>Руководитель</w:t>
      </w:r>
    </w:p>
    <w:p w:rsidR="00000000" w:rsidRDefault="002030E1">
      <w:pPr>
        <w:pStyle w:val="ConsPlusNonformat"/>
        <w:jc w:val="both"/>
      </w:pPr>
      <w:r>
        <w:t>организации-заявителя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pPr>
    </w:p>
    <w:p w:rsidR="00000000" w:rsidRDefault="002030E1">
      <w:pPr>
        <w:pStyle w:val="ConsPlusNonformat"/>
        <w:jc w:val="both"/>
      </w:pPr>
      <w:r>
        <w:t xml:space="preserve">                          М.П.</w:t>
      </w:r>
    </w:p>
    <w:p w:rsidR="00000000" w:rsidRDefault="002030E1">
      <w:pPr>
        <w:pStyle w:val="ConsPlusNonformat"/>
        <w:jc w:val="both"/>
      </w:pPr>
    </w:p>
    <w:p w:rsidR="00000000" w:rsidRDefault="002030E1">
      <w:pPr>
        <w:pStyle w:val="ConsPlusNonformat"/>
        <w:jc w:val="both"/>
      </w:pPr>
      <w:r>
        <w:t>Исполнитель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rmal"/>
        <w:ind w:firstLine="540"/>
        <w:jc w:val="both"/>
      </w:pPr>
    </w:p>
    <w:p w:rsidR="00000000" w:rsidRDefault="002030E1">
      <w:pPr>
        <w:pStyle w:val="ConsPlusNormal"/>
        <w:ind w:firstLine="540"/>
        <w:jc w:val="both"/>
      </w:pPr>
      <w:r>
        <w:t>--------------------------------</w:t>
      </w:r>
    </w:p>
    <w:p w:rsidR="00000000" w:rsidRDefault="002030E1">
      <w:pPr>
        <w:pStyle w:val="ConsPlusNormal"/>
        <w:ind w:firstLine="540"/>
        <w:jc w:val="both"/>
      </w:pPr>
      <w:bookmarkStart w:id="14" w:name="Par683"/>
      <w:bookmarkEnd w:id="14"/>
      <w:r>
        <w:t>&lt;*&gt; Накладные расходы.</w:t>
      </w: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center"/>
      </w:pPr>
    </w:p>
    <w:p w:rsidR="00000000" w:rsidRDefault="002030E1">
      <w:pPr>
        <w:pStyle w:val="ConsPlusNormal"/>
        <w:jc w:val="right"/>
        <w:outlineLvl w:val="1"/>
      </w:pPr>
      <w:r>
        <w:t>Приложение N 6</w:t>
      </w:r>
    </w:p>
    <w:p w:rsidR="00000000" w:rsidRDefault="002030E1">
      <w:pPr>
        <w:pStyle w:val="ConsPlusNormal"/>
        <w:jc w:val="right"/>
      </w:pPr>
      <w:r>
        <w:t>к методике расчета</w:t>
      </w:r>
    </w:p>
    <w:p w:rsidR="00000000" w:rsidRDefault="002030E1">
      <w:pPr>
        <w:pStyle w:val="ConsPlusNormal"/>
        <w:jc w:val="right"/>
      </w:pPr>
      <w:r>
        <w:t>устанавливаемых производителями</w:t>
      </w:r>
    </w:p>
    <w:p w:rsidR="00000000" w:rsidRDefault="002030E1">
      <w:pPr>
        <w:pStyle w:val="ConsPlusNormal"/>
        <w:jc w:val="right"/>
      </w:pPr>
      <w:r>
        <w:t>лекарственных препаратов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w:t>
      </w:r>
      <w:r>
        <w:t>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jc w:val="center"/>
      </w:pPr>
    </w:p>
    <w:p w:rsidR="00000000" w:rsidRDefault="002030E1">
      <w:pPr>
        <w:pStyle w:val="ConsPlusNonformat"/>
        <w:jc w:val="both"/>
      </w:pPr>
      <w:bookmarkStart w:id="15" w:name="Par701"/>
      <w:bookmarkEnd w:id="15"/>
      <w:r>
        <w:t xml:space="preserve">                                 СВЕДЕНИЯ</w:t>
      </w:r>
    </w:p>
    <w:p w:rsidR="00000000" w:rsidRDefault="002030E1">
      <w:pPr>
        <w:pStyle w:val="ConsPlusNonformat"/>
        <w:jc w:val="both"/>
      </w:pPr>
      <w:r>
        <w:t xml:space="preserve">            об объемах и о ценах ввоза лекарственных препаратов</w:t>
      </w:r>
    </w:p>
    <w:p w:rsidR="00000000" w:rsidRDefault="002030E1">
      <w:pPr>
        <w:pStyle w:val="ConsPlusNonformat"/>
        <w:jc w:val="both"/>
      </w:pPr>
      <w:r>
        <w:t xml:space="preserve">     иностранного производства, находящихс</w:t>
      </w:r>
      <w:r>
        <w:t>я в обращении на территории</w:t>
      </w:r>
    </w:p>
    <w:p w:rsidR="00000000" w:rsidRDefault="002030E1">
      <w:pPr>
        <w:pStyle w:val="ConsPlusNonformat"/>
        <w:jc w:val="both"/>
      </w:pPr>
      <w:r>
        <w:t xml:space="preserve">                           Российской Федерации</w:t>
      </w:r>
    </w:p>
    <w:p w:rsidR="00000000" w:rsidRDefault="002030E1">
      <w:pPr>
        <w:pStyle w:val="ConsPlusNonformat"/>
        <w:jc w:val="both"/>
      </w:pPr>
    </w:p>
    <w:p w:rsidR="00000000" w:rsidRDefault="002030E1">
      <w:pPr>
        <w:pStyle w:val="ConsPlusNonformat"/>
        <w:jc w:val="both"/>
      </w:pPr>
      <w:r>
        <w:t xml:space="preserve">                ___________________________________________</w:t>
      </w:r>
    </w:p>
    <w:p w:rsidR="00000000" w:rsidRDefault="002030E1">
      <w:pPr>
        <w:pStyle w:val="ConsPlusNonformat"/>
        <w:jc w:val="both"/>
      </w:pPr>
      <w:r>
        <w:t xml:space="preserve">                   (наименование организации-заявителя)</w:t>
      </w:r>
    </w:p>
    <w:p w:rsidR="00000000" w:rsidRDefault="002030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1092"/>
        <w:gridCol w:w="1064"/>
        <w:gridCol w:w="1050"/>
        <w:gridCol w:w="1064"/>
        <w:gridCol w:w="784"/>
        <w:gridCol w:w="839"/>
        <w:gridCol w:w="924"/>
        <w:gridCol w:w="938"/>
        <w:gridCol w:w="1162"/>
        <w:gridCol w:w="1036"/>
      </w:tblGrid>
      <w:tr w:rsidR="00000000">
        <w:tc>
          <w:tcPr>
            <w:tcW w:w="466"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N п/п</w:t>
            </w:r>
          </w:p>
        </w:tc>
        <w:tc>
          <w:tcPr>
            <w:tcW w:w="2156"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Наименование лекарственного </w:t>
            </w:r>
            <w:r>
              <w:lastRenderedPageBreak/>
              <w:t>препарата</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Номер грузово</w:t>
            </w:r>
            <w:r>
              <w:lastRenderedPageBreak/>
              <w:t>й таможенной декларации</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Дата грузово</w:t>
            </w:r>
            <w:r>
              <w:lastRenderedPageBreak/>
              <w:t>й таможенной декларации</w:t>
            </w:r>
          </w:p>
        </w:tc>
        <w:tc>
          <w:tcPr>
            <w:tcW w:w="78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Серия</w:t>
            </w:r>
          </w:p>
        </w:tc>
        <w:tc>
          <w:tcPr>
            <w:tcW w:w="839"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Количество </w:t>
            </w:r>
            <w:r>
              <w:lastRenderedPageBreak/>
              <w:t>упаковок</w:t>
            </w:r>
          </w:p>
        </w:tc>
        <w:tc>
          <w:tcPr>
            <w:tcW w:w="92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Номер деклар</w:t>
            </w:r>
            <w:r>
              <w:lastRenderedPageBreak/>
              <w:t>ации</w:t>
            </w:r>
          </w:p>
        </w:tc>
        <w:tc>
          <w:tcPr>
            <w:tcW w:w="93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Дата деклар</w:t>
            </w:r>
            <w:r>
              <w:lastRenderedPageBreak/>
              <w:t>ации</w:t>
            </w:r>
          </w:p>
        </w:tc>
        <w:tc>
          <w:tcPr>
            <w:tcW w:w="1162"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 xml:space="preserve">Ввозная цена </w:t>
            </w:r>
            <w:r>
              <w:lastRenderedPageBreak/>
              <w:t>одной потребительской упаковки (без НДС) (рублей)</w:t>
            </w:r>
          </w:p>
        </w:tc>
        <w:tc>
          <w:tcPr>
            <w:tcW w:w="1036"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 xml:space="preserve">Таможенная </w:t>
            </w:r>
            <w:r>
              <w:lastRenderedPageBreak/>
              <w:t>пошлина и таможенное оформление (рублей)</w:t>
            </w:r>
          </w:p>
        </w:tc>
      </w:tr>
      <w:tr w:rsidR="00000000">
        <w:tc>
          <w:tcPr>
            <w:tcW w:w="466"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междуна</w:t>
            </w:r>
            <w:r>
              <w:t>родное непатентованное наименование</w:t>
            </w: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торговое наименование</w:t>
            </w:r>
          </w:p>
        </w:tc>
        <w:tc>
          <w:tcPr>
            <w:tcW w:w="1050"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6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8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39"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2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3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6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36"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w:t>
            </w: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2</w:t>
            </w: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3</w:t>
            </w: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4</w:t>
            </w: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5</w:t>
            </w:r>
          </w:p>
        </w:tc>
        <w:tc>
          <w:tcPr>
            <w:tcW w:w="78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6</w:t>
            </w:r>
          </w:p>
        </w:tc>
        <w:tc>
          <w:tcPr>
            <w:tcW w:w="839"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7</w:t>
            </w:r>
          </w:p>
        </w:tc>
        <w:tc>
          <w:tcPr>
            <w:tcW w:w="92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8</w:t>
            </w:r>
          </w:p>
        </w:tc>
        <w:tc>
          <w:tcPr>
            <w:tcW w:w="93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9</w:t>
            </w:r>
          </w:p>
        </w:tc>
        <w:tc>
          <w:tcPr>
            <w:tcW w:w="116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10</w:t>
            </w:r>
          </w:p>
        </w:tc>
        <w:tc>
          <w:tcPr>
            <w:tcW w:w="103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11</w:t>
            </w: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3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92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3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5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39"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92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3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bl>
    <w:p w:rsidR="00000000" w:rsidRDefault="002030E1">
      <w:pPr>
        <w:pStyle w:val="ConsPlusNormal"/>
        <w:jc w:val="both"/>
      </w:pPr>
    </w:p>
    <w:p w:rsidR="00000000" w:rsidRDefault="002030E1">
      <w:pPr>
        <w:pStyle w:val="ConsPlusNonformat"/>
        <w:jc w:val="both"/>
      </w:pPr>
      <w:r>
        <w:t>Руководитель</w:t>
      </w:r>
    </w:p>
    <w:p w:rsidR="00000000" w:rsidRDefault="002030E1">
      <w:pPr>
        <w:pStyle w:val="ConsPlusNonformat"/>
        <w:jc w:val="both"/>
      </w:pPr>
      <w:r>
        <w:t>организации-заявителя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pPr>
    </w:p>
    <w:p w:rsidR="00000000" w:rsidRDefault="002030E1">
      <w:pPr>
        <w:pStyle w:val="ConsPlusNonformat"/>
        <w:jc w:val="both"/>
      </w:pPr>
      <w:r>
        <w:t xml:space="preserve">                          М.П.</w:t>
      </w:r>
    </w:p>
    <w:p w:rsidR="00000000" w:rsidRDefault="002030E1">
      <w:pPr>
        <w:pStyle w:val="ConsPlusNonformat"/>
        <w:jc w:val="both"/>
      </w:pPr>
    </w:p>
    <w:p w:rsidR="00000000" w:rsidRDefault="002030E1">
      <w:pPr>
        <w:pStyle w:val="ConsPlusNonformat"/>
        <w:jc w:val="both"/>
      </w:pPr>
      <w:r>
        <w:t>Исполнитель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rmal"/>
        <w:ind w:firstLine="540"/>
        <w:jc w:val="both"/>
      </w:pPr>
    </w:p>
    <w:p w:rsidR="00000000" w:rsidRDefault="002030E1">
      <w:pPr>
        <w:pStyle w:val="ConsPlusNormal"/>
        <w:ind w:firstLine="540"/>
        <w:jc w:val="both"/>
      </w:pPr>
      <w:r>
        <w:t>Примечание. Дополнительно в электронной форме представляются данные об объемах ввоза лекарственных препаратов по всем фактическим ценам за предшествующий год с указанием срока годности лекарственных препаратов.</w:t>
      </w: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ind w:firstLine="540"/>
        <w:jc w:val="both"/>
      </w:pPr>
    </w:p>
    <w:p w:rsidR="00000000" w:rsidRDefault="002030E1">
      <w:pPr>
        <w:pStyle w:val="ConsPlusNormal"/>
        <w:jc w:val="right"/>
        <w:outlineLvl w:val="1"/>
      </w:pPr>
      <w:r>
        <w:lastRenderedPageBreak/>
        <w:t>Приложение N 7</w:t>
      </w:r>
    </w:p>
    <w:p w:rsidR="00000000" w:rsidRDefault="002030E1">
      <w:pPr>
        <w:pStyle w:val="ConsPlusNormal"/>
        <w:jc w:val="right"/>
      </w:pPr>
      <w:r>
        <w:t>к методике расчета</w:t>
      </w:r>
    </w:p>
    <w:p w:rsidR="00000000" w:rsidRDefault="002030E1">
      <w:pPr>
        <w:pStyle w:val="ConsPlusNormal"/>
        <w:jc w:val="right"/>
      </w:pPr>
      <w:r>
        <w:t>устана</w:t>
      </w:r>
      <w:r>
        <w:t>вливаемых производителями</w:t>
      </w:r>
    </w:p>
    <w:p w:rsidR="00000000" w:rsidRDefault="002030E1">
      <w:pPr>
        <w:pStyle w:val="ConsPlusNormal"/>
        <w:jc w:val="right"/>
      </w:pPr>
      <w:r>
        <w:t>лекарственных препаратов</w:t>
      </w:r>
    </w:p>
    <w:p w:rsidR="00000000" w:rsidRDefault="002030E1">
      <w:pPr>
        <w:pStyle w:val="ConsPlusNormal"/>
        <w:jc w:val="right"/>
      </w:pPr>
      <w:r>
        <w:t>предельных отпускных цен</w:t>
      </w:r>
    </w:p>
    <w:p w:rsidR="00000000" w:rsidRDefault="002030E1">
      <w:pPr>
        <w:pStyle w:val="ConsPlusNormal"/>
        <w:jc w:val="right"/>
      </w:pPr>
      <w:r>
        <w:t>на лекарственные препараты,</w:t>
      </w:r>
    </w:p>
    <w:p w:rsidR="00000000" w:rsidRDefault="002030E1">
      <w:pPr>
        <w:pStyle w:val="ConsPlusNormal"/>
        <w:jc w:val="right"/>
      </w:pPr>
      <w:r>
        <w:t>включенные в перечень жизненно</w:t>
      </w:r>
    </w:p>
    <w:p w:rsidR="00000000" w:rsidRDefault="002030E1">
      <w:pPr>
        <w:pStyle w:val="ConsPlusNormal"/>
        <w:jc w:val="right"/>
      </w:pPr>
      <w:r>
        <w:t>необходимых и важнейших</w:t>
      </w:r>
    </w:p>
    <w:p w:rsidR="00000000" w:rsidRDefault="002030E1">
      <w:pPr>
        <w:pStyle w:val="ConsPlusNormal"/>
        <w:jc w:val="right"/>
      </w:pPr>
      <w:r>
        <w:t>лекарственных препаратов,</w:t>
      </w:r>
    </w:p>
    <w:p w:rsidR="00000000" w:rsidRDefault="002030E1">
      <w:pPr>
        <w:pStyle w:val="ConsPlusNormal"/>
        <w:jc w:val="right"/>
      </w:pPr>
      <w:r>
        <w:t>при их государственной</w:t>
      </w:r>
    </w:p>
    <w:p w:rsidR="00000000" w:rsidRDefault="002030E1">
      <w:pPr>
        <w:pStyle w:val="ConsPlusNormal"/>
        <w:jc w:val="right"/>
      </w:pPr>
      <w:r>
        <w:t>регистрации и перерегистрации</w:t>
      </w:r>
    </w:p>
    <w:p w:rsidR="00000000" w:rsidRDefault="002030E1">
      <w:pPr>
        <w:pStyle w:val="ConsPlusNormal"/>
        <w:ind w:firstLine="540"/>
        <w:jc w:val="both"/>
      </w:pPr>
    </w:p>
    <w:p w:rsidR="00000000" w:rsidRDefault="002030E1">
      <w:pPr>
        <w:pStyle w:val="ConsPlusNonformat"/>
        <w:jc w:val="both"/>
      </w:pPr>
      <w:bookmarkStart w:id="16" w:name="Par784"/>
      <w:bookmarkEnd w:id="16"/>
      <w:r>
        <w:t xml:space="preserve">     </w:t>
      </w:r>
      <w:r>
        <w:t xml:space="preserve">                             РАСЧЕТ</w:t>
      </w:r>
    </w:p>
    <w:p w:rsidR="00000000" w:rsidRDefault="002030E1">
      <w:pPr>
        <w:pStyle w:val="ConsPlusNonformat"/>
        <w:jc w:val="both"/>
      </w:pPr>
      <w:r>
        <w:t xml:space="preserve">     предельных отпускных цен на лекарственные препараты иностранного</w:t>
      </w:r>
    </w:p>
    <w:p w:rsidR="00000000" w:rsidRDefault="002030E1">
      <w:pPr>
        <w:pStyle w:val="ConsPlusNonformat"/>
        <w:jc w:val="both"/>
      </w:pPr>
      <w:r>
        <w:t xml:space="preserve">        производства, представляемых на государственную регистрацию</w:t>
      </w:r>
    </w:p>
    <w:p w:rsidR="00000000" w:rsidRDefault="002030E1">
      <w:pPr>
        <w:pStyle w:val="ConsPlusNonformat"/>
        <w:jc w:val="both"/>
      </w:pPr>
    </w:p>
    <w:p w:rsidR="00000000" w:rsidRDefault="002030E1">
      <w:pPr>
        <w:pStyle w:val="ConsPlusNonformat"/>
        <w:jc w:val="both"/>
      </w:pPr>
      <w:r>
        <w:t xml:space="preserve">              ______________________________________________</w:t>
      </w:r>
    </w:p>
    <w:p w:rsidR="00000000" w:rsidRDefault="002030E1">
      <w:pPr>
        <w:pStyle w:val="ConsPlusNonformat"/>
        <w:jc w:val="both"/>
      </w:pPr>
      <w:r>
        <w:t xml:space="preserve">                   (</w:t>
      </w:r>
      <w:r>
        <w:t>наименование организации-заявителя)</w:t>
      </w:r>
    </w:p>
    <w:p w:rsidR="00000000" w:rsidRDefault="002030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1148"/>
        <w:gridCol w:w="868"/>
        <w:gridCol w:w="1078"/>
        <w:gridCol w:w="840"/>
        <w:gridCol w:w="882"/>
        <w:gridCol w:w="1582"/>
        <w:gridCol w:w="1418"/>
        <w:gridCol w:w="1227"/>
        <w:gridCol w:w="757"/>
        <w:gridCol w:w="993"/>
        <w:gridCol w:w="1161"/>
        <w:gridCol w:w="1064"/>
      </w:tblGrid>
      <w:tr w:rsidR="00000000">
        <w:tc>
          <w:tcPr>
            <w:tcW w:w="466"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N п/п</w:t>
            </w:r>
          </w:p>
        </w:tc>
        <w:tc>
          <w:tcPr>
            <w:tcW w:w="2016"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лекарственного препарата</w:t>
            </w:r>
          </w:p>
        </w:tc>
        <w:tc>
          <w:tcPr>
            <w:tcW w:w="1078"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Лекарственная форма, дозировка или концентрация, объем, активность в единицах действия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Количество в потребительской упаковке</w:t>
            </w:r>
          </w:p>
        </w:tc>
        <w:tc>
          <w:tcPr>
            <w:tcW w:w="882"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 xml:space="preserve">Код </w:t>
            </w:r>
            <w:hyperlink r:id="rId58" w:tooltip="Решение Совета Евразийской экономической комиссии от 16.07.2012 N 54 (ред. от 01.09.2015)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w:t>
              </w:r>
            </w:hyperlink>
            <w:r>
              <w:t xml:space="preserve"> ЕАЭС</w:t>
            </w:r>
          </w:p>
        </w:tc>
        <w:tc>
          <w:tcPr>
            <w:tcW w:w="3000"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Минимальная отпускная цена производителя на лекарственный препарат в стране производ</w:t>
            </w:r>
            <w:r>
              <w:t xml:space="preserve">ителя и в других странах в соответствии с </w:t>
            </w:r>
            <w:hyperlink w:anchor="Par539" w:tooltip="ПЕРЕЧЕНЬ" w:history="1">
              <w:r>
                <w:rPr>
                  <w:color w:val="0000FF"/>
                </w:rPr>
                <w:t>приложением N 4</w:t>
              </w:r>
            </w:hyperlink>
            <w:r>
              <w:t xml:space="preserve"> к методике расчета устанавливаемых производителями лекарственных препаратов предельных отпускных цен на лекарственные </w:t>
            </w:r>
            <w:r>
              <w:lastRenderedPageBreak/>
              <w:t>препараты, включенные в перечень жизненно н</w:t>
            </w:r>
            <w:r>
              <w:t xml:space="preserve">еобходимых и важнейших лекарственных препаратов, при их государственной регистрации и перерегистрации </w:t>
            </w:r>
            <w:hyperlink w:anchor="Par859" w:tooltip="&lt;*&gt; Дополнительно представляются сведения (по выбору держателя или владельца регистрационного удостоверения лекарственного препарата) о представленной минимальной отпускной цене производителя на лекарственный препарат в стране производителя и в других странах в соответствии с настоящим приложением (на бумажном носителе с заверенным в установленном законодательством Российской Федерации порядке переводом на русский язык)." w:history="1">
              <w:r>
                <w:rPr>
                  <w:color w:val="0000FF"/>
                </w:rPr>
                <w:t>&lt;*&gt;</w:t>
              </w:r>
            </w:hyperlink>
          </w:p>
        </w:tc>
        <w:tc>
          <w:tcPr>
            <w:tcW w:w="1227"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lastRenderedPageBreak/>
              <w:t>Проект отпускной цены "поставка без оплаты пошлины" (рублей)</w:t>
            </w:r>
          </w:p>
        </w:tc>
        <w:tc>
          <w:tcPr>
            <w:tcW w:w="1750" w:type="dxa"/>
            <w:gridSpan w:val="2"/>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Действующая ставка таможенной пошлины</w:t>
            </w:r>
          </w:p>
        </w:tc>
        <w:tc>
          <w:tcPr>
            <w:tcW w:w="1161"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Сборы за таможенное оформление (рублей)</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Проект отпускной цены с учетом таможенных расходов без НДС (рублей)</w:t>
            </w:r>
          </w:p>
        </w:tc>
      </w:tr>
      <w:tr w:rsidR="00000000">
        <w:tc>
          <w:tcPr>
            <w:tcW w:w="466"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международное непатентованное наименование</w:t>
            </w: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торговое наименование</w:t>
            </w:r>
          </w:p>
        </w:tc>
        <w:tc>
          <w:tcPr>
            <w:tcW w:w="1078"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58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наименование страны</w:t>
            </w:r>
          </w:p>
        </w:tc>
        <w:tc>
          <w:tcPr>
            <w:tcW w:w="141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цена (рублей)</w:t>
            </w:r>
          </w:p>
        </w:tc>
        <w:tc>
          <w:tcPr>
            <w:tcW w:w="1227"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5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процентов</w:t>
            </w:r>
          </w:p>
        </w:tc>
        <w:tc>
          <w:tcPr>
            <w:tcW w:w="99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цена (рублей)</w:t>
            </w:r>
          </w:p>
        </w:tc>
        <w:tc>
          <w:tcPr>
            <w:tcW w:w="1161"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64" w:type="dxa"/>
            <w:vMerge/>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w:t>
            </w: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2</w:t>
            </w: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3</w:t>
            </w: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5</w:t>
            </w:r>
          </w:p>
        </w:tc>
        <w:tc>
          <w:tcPr>
            <w:tcW w:w="88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6</w:t>
            </w:r>
          </w:p>
        </w:tc>
        <w:tc>
          <w:tcPr>
            <w:tcW w:w="158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7</w:t>
            </w:r>
          </w:p>
        </w:tc>
        <w:tc>
          <w:tcPr>
            <w:tcW w:w="141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bookmarkStart w:id="17" w:name="Par814"/>
            <w:bookmarkEnd w:id="17"/>
            <w:r>
              <w:t>8</w:t>
            </w:r>
          </w:p>
        </w:tc>
        <w:tc>
          <w:tcPr>
            <w:tcW w:w="122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9</w:t>
            </w:r>
          </w:p>
        </w:tc>
        <w:tc>
          <w:tcPr>
            <w:tcW w:w="75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10</w:t>
            </w:r>
          </w:p>
        </w:tc>
        <w:tc>
          <w:tcPr>
            <w:tcW w:w="99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11</w:t>
            </w:r>
          </w:p>
        </w:tc>
        <w:tc>
          <w:tcPr>
            <w:tcW w:w="1161"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12</w:t>
            </w: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r>
              <w:t>13</w:t>
            </w: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582"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22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757"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993"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161"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jc w:val="center"/>
            </w:pPr>
          </w:p>
        </w:tc>
      </w:tr>
      <w:tr w:rsidR="00000000">
        <w:tc>
          <w:tcPr>
            <w:tcW w:w="466"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227"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757"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161"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Default="002030E1">
            <w:pPr>
              <w:pStyle w:val="ConsPlusNormal"/>
            </w:pPr>
          </w:p>
        </w:tc>
      </w:tr>
    </w:tbl>
    <w:p w:rsidR="00000000" w:rsidRDefault="002030E1">
      <w:pPr>
        <w:pStyle w:val="ConsPlusNormal"/>
        <w:jc w:val="both"/>
      </w:pPr>
    </w:p>
    <w:p w:rsidR="00000000" w:rsidRDefault="002030E1">
      <w:pPr>
        <w:pStyle w:val="ConsPlusNonformat"/>
        <w:jc w:val="both"/>
      </w:pPr>
      <w:r>
        <w:t>Руководитель</w:t>
      </w:r>
    </w:p>
    <w:p w:rsidR="00000000" w:rsidRDefault="002030E1">
      <w:pPr>
        <w:pStyle w:val="ConsPlusNonformat"/>
        <w:jc w:val="both"/>
      </w:pPr>
      <w:r>
        <w:t>организации-заявителя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nformat"/>
        <w:jc w:val="both"/>
      </w:pPr>
    </w:p>
    <w:p w:rsidR="00000000" w:rsidRDefault="002030E1">
      <w:pPr>
        <w:pStyle w:val="ConsPlusNonformat"/>
        <w:jc w:val="both"/>
      </w:pPr>
      <w:r>
        <w:t xml:space="preserve">                          М.П.</w:t>
      </w:r>
    </w:p>
    <w:p w:rsidR="00000000" w:rsidRDefault="002030E1">
      <w:pPr>
        <w:pStyle w:val="ConsPlusNonformat"/>
        <w:jc w:val="both"/>
      </w:pPr>
    </w:p>
    <w:p w:rsidR="00000000" w:rsidRDefault="002030E1">
      <w:pPr>
        <w:pStyle w:val="ConsPlusNonformat"/>
        <w:jc w:val="both"/>
      </w:pPr>
      <w:r>
        <w:t>Исполнитель           ___________   ________________   ____________________</w:t>
      </w:r>
    </w:p>
    <w:p w:rsidR="00000000" w:rsidRDefault="002030E1">
      <w:pPr>
        <w:pStyle w:val="ConsPlusNonformat"/>
        <w:jc w:val="both"/>
      </w:pPr>
      <w:r>
        <w:t xml:space="preserve">                       (подпись)        (ф.и.о.)         (телефон, адрес</w:t>
      </w:r>
    </w:p>
    <w:p w:rsidR="00000000" w:rsidRDefault="002030E1">
      <w:pPr>
        <w:pStyle w:val="ConsPlusNonformat"/>
        <w:jc w:val="both"/>
      </w:pPr>
      <w:r>
        <w:t xml:space="preserve">                                                        электронной почты)</w:t>
      </w:r>
    </w:p>
    <w:p w:rsidR="00000000" w:rsidRDefault="002030E1">
      <w:pPr>
        <w:pStyle w:val="ConsPlusNormal"/>
        <w:ind w:firstLine="540"/>
        <w:jc w:val="both"/>
      </w:pPr>
    </w:p>
    <w:p w:rsidR="00000000" w:rsidRDefault="002030E1">
      <w:pPr>
        <w:pStyle w:val="ConsPlusNormal"/>
        <w:ind w:firstLine="540"/>
        <w:jc w:val="both"/>
      </w:pPr>
      <w:r>
        <w:lastRenderedPageBreak/>
        <w:t>------------------------------</w:t>
      </w:r>
      <w:r>
        <w:t>--</w:t>
      </w:r>
    </w:p>
    <w:p w:rsidR="00000000" w:rsidRDefault="002030E1">
      <w:pPr>
        <w:pStyle w:val="ConsPlusNormal"/>
        <w:ind w:firstLine="540"/>
        <w:jc w:val="both"/>
      </w:pPr>
      <w:bookmarkStart w:id="18" w:name="Par859"/>
      <w:bookmarkEnd w:id="18"/>
      <w:r>
        <w:t xml:space="preserve">&lt;*&gt; Дополнительно представляются сведения (по выбору держателя или владельца регистрационного удостоверения лекарственного препарата) о представленной минимальной отпускной цене производителя на лекарственный препарат в стране производителя </w:t>
      </w:r>
      <w:r>
        <w:t>и в других странах в соответствии с настоящим приложением (на бумажном носителе с заверенным в установленном законодательством Российской Федерации порядке переводом на русский язык).</w:t>
      </w:r>
    </w:p>
    <w:p w:rsidR="00000000" w:rsidRDefault="002030E1">
      <w:pPr>
        <w:pStyle w:val="ConsPlusNormal"/>
        <w:ind w:firstLine="540"/>
        <w:jc w:val="both"/>
      </w:pPr>
    </w:p>
    <w:p w:rsidR="00000000" w:rsidRDefault="002030E1">
      <w:pPr>
        <w:pStyle w:val="ConsPlusNormal"/>
        <w:ind w:firstLine="540"/>
        <w:jc w:val="both"/>
      </w:pPr>
      <w:r>
        <w:t>Примечание. В случае если цены в отдельных странах определяются на осно</w:t>
      </w:r>
      <w:r>
        <w:t xml:space="preserve">ве межгосударственных соглашений по вопросам поставки лекарственного препарата, в </w:t>
      </w:r>
      <w:hyperlink w:anchor="Par814" w:tooltip="8" w:history="1">
        <w:r>
          <w:rPr>
            <w:color w:val="0000FF"/>
          </w:rPr>
          <w:t>графе 8</w:t>
        </w:r>
      </w:hyperlink>
      <w:r>
        <w:t xml:space="preserve"> настоящего приложения необходимо указать особенности формирования этих цен. При этом не учитываются цены на лекарственные препараты, пос</w:t>
      </w:r>
      <w:r>
        <w:t>тавляемые за счет международных финансовых организаций (фондов) по решению Всемирной организации здравоохранения.</w:t>
      </w:r>
    </w:p>
    <w:p w:rsidR="00000000" w:rsidRDefault="002030E1">
      <w:pPr>
        <w:pStyle w:val="ConsPlusNormal"/>
        <w:ind w:firstLine="540"/>
        <w:jc w:val="both"/>
      </w:pPr>
    </w:p>
    <w:p w:rsidR="00000000" w:rsidRDefault="002030E1">
      <w:pPr>
        <w:pStyle w:val="ConsPlusNormal"/>
        <w:ind w:firstLine="540"/>
        <w:jc w:val="both"/>
      </w:pPr>
    </w:p>
    <w:p w:rsidR="002030E1" w:rsidRDefault="002030E1">
      <w:pPr>
        <w:pStyle w:val="ConsPlusNormal"/>
        <w:pBdr>
          <w:top w:val="single" w:sz="6" w:space="0" w:color="auto"/>
        </w:pBdr>
        <w:spacing w:before="100" w:after="100"/>
        <w:jc w:val="both"/>
        <w:rPr>
          <w:sz w:val="2"/>
          <w:szCs w:val="2"/>
        </w:rPr>
      </w:pPr>
    </w:p>
    <w:sectPr w:rsidR="002030E1">
      <w:headerReference w:type="default" r:id="rId59"/>
      <w:footerReference w:type="default" r:id="rId6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E1" w:rsidRDefault="002030E1">
      <w:pPr>
        <w:spacing w:after="0" w:line="240" w:lineRule="auto"/>
      </w:pPr>
      <w:r>
        <w:separator/>
      </w:r>
    </w:p>
  </w:endnote>
  <w:endnote w:type="continuationSeparator" w:id="0">
    <w:p w:rsidR="002030E1" w:rsidRDefault="0020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0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41182">
            <w:rPr>
              <w:sz w:val="20"/>
              <w:szCs w:val="20"/>
            </w:rPr>
            <w:fldChar w:fldCharType="separate"/>
          </w:r>
          <w:r w:rsidR="00A41182">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41182">
            <w:rPr>
              <w:sz w:val="20"/>
              <w:szCs w:val="20"/>
            </w:rPr>
            <w:fldChar w:fldCharType="separate"/>
          </w:r>
          <w:r w:rsidR="00A41182">
            <w:rPr>
              <w:noProof/>
              <w:sz w:val="20"/>
              <w:szCs w:val="20"/>
            </w:rPr>
            <w:t>34</w:t>
          </w:r>
          <w:r>
            <w:rPr>
              <w:sz w:val="20"/>
              <w:szCs w:val="20"/>
            </w:rPr>
            <w:fldChar w:fldCharType="end"/>
          </w:r>
        </w:p>
      </w:tc>
    </w:tr>
  </w:tbl>
  <w:p w:rsidR="00000000" w:rsidRDefault="002030E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0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41182">
            <w:rPr>
              <w:sz w:val="20"/>
              <w:szCs w:val="20"/>
            </w:rPr>
            <w:fldChar w:fldCharType="separate"/>
          </w:r>
          <w:r w:rsidR="00A41182">
            <w:rPr>
              <w:noProof/>
              <w:sz w:val="20"/>
              <w:szCs w:val="20"/>
            </w:rPr>
            <w:t>25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41182">
            <w:rPr>
              <w:sz w:val="20"/>
              <w:szCs w:val="20"/>
            </w:rPr>
            <w:fldChar w:fldCharType="separate"/>
          </w:r>
          <w:r w:rsidR="00A41182">
            <w:rPr>
              <w:noProof/>
              <w:sz w:val="20"/>
              <w:szCs w:val="20"/>
            </w:rPr>
            <w:t>25</w:t>
          </w:r>
          <w:r>
            <w:rPr>
              <w:sz w:val="20"/>
              <w:szCs w:val="20"/>
            </w:rPr>
            <w:fldChar w:fldCharType="end"/>
          </w:r>
        </w:p>
      </w:tc>
    </w:tr>
  </w:tbl>
  <w:p w:rsidR="00000000" w:rsidRDefault="002030E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0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20"/>
              <w:szCs w:val="20"/>
            </w:rPr>
          </w:pPr>
          <w:r>
            <w:rPr>
              <w:sz w:val="20"/>
              <w:szCs w:val="20"/>
            </w:rPr>
            <w:t>Стр</w:t>
          </w:r>
          <w:r>
            <w:rPr>
              <w:sz w:val="20"/>
              <w:szCs w:val="20"/>
            </w:rPr>
            <w:t xml:space="preserve">аница </w:t>
          </w:r>
          <w:r>
            <w:rPr>
              <w:sz w:val="20"/>
              <w:szCs w:val="20"/>
            </w:rPr>
            <w:fldChar w:fldCharType="begin"/>
          </w:r>
          <w:r>
            <w:rPr>
              <w:sz w:val="20"/>
              <w:szCs w:val="20"/>
            </w:rPr>
            <w:instrText>\PAGE</w:instrText>
          </w:r>
          <w:r w:rsidR="00A41182">
            <w:rPr>
              <w:sz w:val="20"/>
              <w:szCs w:val="20"/>
            </w:rPr>
            <w:fldChar w:fldCharType="separate"/>
          </w:r>
          <w:r w:rsidR="00A41182">
            <w:rPr>
              <w:noProof/>
              <w:sz w:val="20"/>
              <w:szCs w:val="20"/>
            </w:rPr>
            <w:t>28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41182">
            <w:rPr>
              <w:sz w:val="20"/>
              <w:szCs w:val="20"/>
            </w:rPr>
            <w:fldChar w:fldCharType="separate"/>
          </w:r>
          <w:r w:rsidR="00A41182">
            <w:rPr>
              <w:noProof/>
              <w:sz w:val="20"/>
              <w:szCs w:val="20"/>
            </w:rPr>
            <w:t>28</w:t>
          </w:r>
          <w:r>
            <w:rPr>
              <w:sz w:val="20"/>
              <w:szCs w:val="20"/>
            </w:rPr>
            <w:fldChar w:fldCharType="end"/>
          </w:r>
        </w:p>
      </w:tc>
    </w:tr>
  </w:tbl>
  <w:p w:rsidR="00000000" w:rsidRDefault="002030E1">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0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41182">
            <w:rPr>
              <w:sz w:val="20"/>
              <w:szCs w:val="20"/>
            </w:rPr>
            <w:fldChar w:fldCharType="separate"/>
          </w:r>
          <w:r w:rsidR="00A41182">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41182">
            <w:rPr>
              <w:sz w:val="20"/>
              <w:szCs w:val="20"/>
            </w:rPr>
            <w:fldChar w:fldCharType="separate"/>
          </w:r>
          <w:r w:rsidR="00A41182">
            <w:rPr>
              <w:noProof/>
              <w:sz w:val="20"/>
              <w:szCs w:val="20"/>
            </w:rPr>
            <w:t>34</w:t>
          </w:r>
          <w:r>
            <w:rPr>
              <w:sz w:val="20"/>
              <w:szCs w:val="20"/>
            </w:rPr>
            <w:fldChar w:fldCharType="end"/>
          </w:r>
        </w:p>
      </w:tc>
    </w:tr>
  </w:tbl>
  <w:p w:rsidR="00000000" w:rsidRDefault="002030E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E1" w:rsidRDefault="002030E1">
      <w:pPr>
        <w:spacing w:after="0" w:line="240" w:lineRule="auto"/>
      </w:pPr>
      <w:r>
        <w:separator/>
      </w:r>
    </w:p>
  </w:footnote>
  <w:footnote w:type="continuationSeparator" w:id="0">
    <w:p w:rsidR="002030E1" w:rsidRDefault="0020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sz w:val="16"/>
              <w:szCs w:val="16"/>
            </w:rPr>
          </w:pPr>
          <w:r>
            <w:rPr>
              <w:sz w:val="16"/>
              <w:szCs w:val="16"/>
            </w:rPr>
            <w:t>Постановление Правительства РФ от 15.09.2015 N 979</w:t>
          </w:r>
          <w:r>
            <w:rPr>
              <w:sz w:val="16"/>
              <w:szCs w:val="16"/>
            </w:rPr>
            <w:br/>
            <w:t>"О внесении изменений в постановление Правительства Российской Федера...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pPr>
        </w:p>
        <w:p w:rsidR="00000000" w:rsidRDefault="002030E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07.10.2015</w:t>
          </w:r>
        </w:p>
      </w:tc>
    </w:tr>
  </w:tbl>
  <w:p w:rsidR="00000000" w:rsidRDefault="002030E1">
    <w:pPr>
      <w:pStyle w:val="ConsPlusNormal"/>
      <w:pBdr>
        <w:bottom w:val="single" w:sz="12" w:space="0" w:color="auto"/>
      </w:pBdr>
      <w:jc w:val="center"/>
      <w:rPr>
        <w:sz w:val="2"/>
        <w:szCs w:val="2"/>
      </w:rPr>
    </w:pPr>
  </w:p>
  <w:p w:rsidR="00000000" w:rsidRDefault="002030E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sz w:val="16"/>
              <w:szCs w:val="16"/>
            </w:rPr>
          </w:pPr>
          <w:r>
            <w:rPr>
              <w:sz w:val="16"/>
              <w:szCs w:val="16"/>
            </w:rPr>
            <w:t>Постановление Правительства РФ от 15.09.2015 N 979</w:t>
          </w:r>
          <w:r>
            <w:rPr>
              <w:sz w:val="16"/>
              <w:szCs w:val="16"/>
            </w:rPr>
            <w:br/>
            <w:t>"О внесении изменений в постановление Правительства Российской Федера...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pPr>
        </w:p>
        <w:p w:rsidR="00000000" w:rsidRDefault="002030E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07.10.2015</w:t>
          </w:r>
        </w:p>
      </w:tc>
    </w:tr>
  </w:tbl>
  <w:p w:rsidR="00000000" w:rsidRDefault="002030E1">
    <w:pPr>
      <w:pStyle w:val="ConsPlusNormal"/>
      <w:pBdr>
        <w:bottom w:val="single" w:sz="12" w:space="0" w:color="auto"/>
      </w:pBdr>
      <w:jc w:val="center"/>
      <w:rPr>
        <w:sz w:val="2"/>
        <w:szCs w:val="2"/>
      </w:rPr>
    </w:pPr>
  </w:p>
  <w:p w:rsidR="00000000" w:rsidRDefault="002030E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sz w:val="16"/>
              <w:szCs w:val="16"/>
            </w:rPr>
          </w:pPr>
          <w:r>
            <w:rPr>
              <w:sz w:val="16"/>
              <w:szCs w:val="16"/>
            </w:rPr>
            <w:t>Постановление Правительства РФ от 15.09.2015 N 979</w:t>
          </w:r>
          <w:r>
            <w:rPr>
              <w:sz w:val="16"/>
              <w:szCs w:val="16"/>
            </w:rPr>
            <w:br/>
            <w:t>"О внесении изменений в постан</w:t>
          </w:r>
          <w:r>
            <w:rPr>
              <w:sz w:val="16"/>
              <w:szCs w:val="16"/>
            </w:rPr>
            <w:t>овление Правительства Российской Федера...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pPr>
        </w:p>
        <w:p w:rsidR="00000000" w:rsidRDefault="002030E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07.10.2015</w:t>
          </w:r>
        </w:p>
      </w:tc>
    </w:tr>
  </w:tbl>
  <w:p w:rsidR="00000000" w:rsidRDefault="002030E1">
    <w:pPr>
      <w:pStyle w:val="ConsPlusNormal"/>
      <w:pBdr>
        <w:bottom w:val="single" w:sz="12" w:space="0" w:color="auto"/>
      </w:pBdr>
      <w:jc w:val="center"/>
      <w:rPr>
        <w:sz w:val="2"/>
        <w:szCs w:val="2"/>
      </w:rPr>
    </w:pPr>
  </w:p>
  <w:p w:rsidR="00000000" w:rsidRDefault="002030E1">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rPr>
              <w:sz w:val="16"/>
              <w:szCs w:val="16"/>
            </w:rPr>
          </w:pPr>
          <w:r>
            <w:rPr>
              <w:sz w:val="16"/>
              <w:szCs w:val="16"/>
            </w:rPr>
            <w:t>Постановление Правительства РФ от 15.09.2015 N 979</w:t>
          </w:r>
          <w:r>
            <w:rPr>
              <w:sz w:val="16"/>
              <w:szCs w:val="16"/>
            </w:rPr>
            <w:br/>
            <w:t>"О внесении изменений в постановление Правительства Российской Федера...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center"/>
          </w:pPr>
        </w:p>
        <w:p w:rsidR="00000000" w:rsidRDefault="002030E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030E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07.10.2015</w:t>
          </w:r>
        </w:p>
      </w:tc>
    </w:tr>
  </w:tbl>
  <w:p w:rsidR="00000000" w:rsidRDefault="002030E1">
    <w:pPr>
      <w:pStyle w:val="ConsPlusNormal"/>
      <w:pBdr>
        <w:bottom w:val="single" w:sz="12" w:space="0" w:color="auto"/>
      </w:pBdr>
      <w:jc w:val="center"/>
      <w:rPr>
        <w:sz w:val="2"/>
        <w:szCs w:val="2"/>
      </w:rPr>
    </w:pPr>
  </w:p>
  <w:p w:rsidR="00000000" w:rsidRDefault="002030E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82"/>
    <w:rsid w:val="002030E1"/>
    <w:rsid w:val="00A4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42FB90-AAB1-4A34-B4BE-B037DD16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C2EAEA817B87482AE1CB80B3005A2CF660D7C126AEA5B88D9E0A94AC43F20628DE8A90556417BW96FK" TargetMode="External"/><Relationship Id="rId18" Type="http://schemas.openxmlformats.org/officeDocument/2006/relationships/hyperlink" Target="consultantplus://offline/ref=438C2EAEA817B87482AE1CB80B3005A2CF690B761062EA5B88D9E0A94AC43F20628DE8A90556417FW96EK" TargetMode="External"/><Relationship Id="rId26" Type="http://schemas.openxmlformats.org/officeDocument/2006/relationships/hyperlink" Target="consultantplus://offline/ref=438C2EAEA817B87482AE1CB80B3005A2CF69087F1763EA5B88D9E0A94AC43F20628DE8AFW067K" TargetMode="External"/><Relationship Id="rId39" Type="http://schemas.openxmlformats.org/officeDocument/2006/relationships/image" Target="media/image7.wmf"/><Relationship Id="rId21" Type="http://schemas.openxmlformats.org/officeDocument/2006/relationships/hyperlink" Target="consultantplus://offline/ref=438C2EAEA817B87482AE1CB80B3005A2CF660D7C126AEA5B88D9E0A94AC43F20628DE8A90556417AW962K" TargetMode="External"/><Relationship Id="rId34" Type="http://schemas.openxmlformats.org/officeDocument/2006/relationships/hyperlink" Target="consultantplus://offline/ref=438C2EAEA817B87482AE1CB80B3005A2CF69087F1763EA5B88D9E0A94AC43F20628DE8AFW06DK" TargetMode="External"/><Relationship Id="rId42" Type="http://schemas.openxmlformats.org/officeDocument/2006/relationships/hyperlink" Target="consultantplus://offline/ref=438C2EAEA817B87482AE1CB80B3005A2CF660D7C126AEA5B88D9E0A94AC43F20628DE8A90556417AW962K" TargetMode="External"/><Relationship Id="rId47" Type="http://schemas.openxmlformats.org/officeDocument/2006/relationships/image" Target="media/image12.wmf"/><Relationship Id="rId50" Type="http://schemas.openxmlformats.org/officeDocument/2006/relationships/header" Target="header1.xml"/><Relationship Id="rId55" Type="http://schemas.openxmlformats.org/officeDocument/2006/relationships/hyperlink" Target="consultantplus://offline/ref=438C2EAEA817B87482AE1CB80B3005A2CF6109771768EA5B88D9E0A94AC43F20628DE8A90556427DW96FK" TargetMode="Externa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consultantplus://offline/ref=438C2EAEA817B87482AE1CB80B3005A2CF690B761062EA5B88D9E0A94AC43F20628DE8A90556417FW96EK" TargetMode="External"/><Relationship Id="rId29" Type="http://schemas.openxmlformats.org/officeDocument/2006/relationships/image" Target="media/image5.wmf"/><Relationship Id="rId11" Type="http://schemas.openxmlformats.org/officeDocument/2006/relationships/hyperlink" Target="consultantplus://offline/ref=438C2EAEA817B87482AE1CB80B3005A2CF660D7C126AEA5B88D9E0A94AC43F20628DE8A90556417BW96FK" TargetMode="External"/><Relationship Id="rId24" Type="http://schemas.openxmlformats.org/officeDocument/2006/relationships/hyperlink" Target="consultantplus://offline/ref=438C2EAEA817B87482AE1CB80B3005A2CF660D7C126AEA5B88D9E0A94AC43F20628DE8A90556417BW96FK" TargetMode="External"/><Relationship Id="rId32" Type="http://schemas.openxmlformats.org/officeDocument/2006/relationships/image" Target="media/image6.wmf"/><Relationship Id="rId37" Type="http://schemas.openxmlformats.org/officeDocument/2006/relationships/hyperlink" Target="consultantplus://offline/ref=438C2EAEA817B87482AE1CB80B3005A2CF69087F1763EA5B88D9E0A94AC43F20628DE8AFW06CK" TargetMode="External"/><Relationship Id="rId40" Type="http://schemas.openxmlformats.org/officeDocument/2006/relationships/image" Target="media/image8.wmf"/><Relationship Id="rId45" Type="http://schemas.openxmlformats.org/officeDocument/2006/relationships/hyperlink" Target="consultantplus://offline/ref=438C2EAEA817B87482AE1CB80B3005A2CF69087F1763EA5B88D9E0A94AC43F20628DE8AEW06CK" TargetMode="External"/><Relationship Id="rId53" Type="http://schemas.openxmlformats.org/officeDocument/2006/relationships/footer" Target="footer2.xml"/><Relationship Id="rId58" Type="http://schemas.openxmlformats.org/officeDocument/2006/relationships/hyperlink" Target="consultantplus://offline/ref=438C2EAEA817B87482AE1CB80B3005A2CF690B7A1962EA5B88D9E0A94AC43F20628DE8AB045444W768K"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consultantplus://offline/ref=438C2EAEA817B87482AE1CB80B3005A2CF690B761062EA5B88D9E0A94AC43F20628DE8A90556417DW965K" TargetMode="External"/><Relationship Id="rId14" Type="http://schemas.openxmlformats.org/officeDocument/2006/relationships/hyperlink" Target="consultantplus://offline/ref=438C2EAEA817B87482AE1CB80B3005A2CF660F761563EA5B88D9E0A94AWC64K" TargetMode="External"/><Relationship Id="rId22" Type="http://schemas.openxmlformats.org/officeDocument/2006/relationships/image" Target="media/image2.wmf"/><Relationship Id="rId27" Type="http://schemas.openxmlformats.org/officeDocument/2006/relationships/hyperlink" Target="consultantplus://offline/ref=438C2EAEA817B87482AE1CB80B3005A2CF69087F1763EA5B88D9E0A94AC43F20628DE8AFW062K" TargetMode="External"/><Relationship Id="rId30" Type="http://schemas.openxmlformats.org/officeDocument/2006/relationships/hyperlink" Target="consultantplus://offline/ref=438C2EAEA817B87482AE1CB80B3005A2CF69087F1763EA5B88D9E0A94AC43F20628DE8AFW062K" TargetMode="External"/><Relationship Id="rId35" Type="http://schemas.openxmlformats.org/officeDocument/2006/relationships/hyperlink" Target="consultantplus://offline/ref=438C2EAEA817B87482AE1CB80B3005A2CF69087F1763EA5B88D9E0A94AC43F20628DE8AFW062K" TargetMode="External"/><Relationship Id="rId43" Type="http://schemas.openxmlformats.org/officeDocument/2006/relationships/image" Target="media/image10.wmf"/><Relationship Id="rId48" Type="http://schemas.openxmlformats.org/officeDocument/2006/relationships/image" Target="media/image13.wmf"/><Relationship Id="rId56" Type="http://schemas.openxmlformats.org/officeDocument/2006/relationships/header" Target="header3.xml"/><Relationship Id="rId8" Type="http://schemas.openxmlformats.org/officeDocument/2006/relationships/hyperlink" Target="consultantplus://offline/ref=438C2EAEA817B87482AE1CB80B3005A2CF690B761062EA5B88D9E0A94AWC64K"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438C2EAEA817B87482AE1CB80B3005A2CF660D7C126AEA5B88D9E0A94AC43F20628DE8A90556417BW96FK" TargetMode="External"/><Relationship Id="rId17" Type="http://schemas.openxmlformats.org/officeDocument/2006/relationships/hyperlink" Target="consultantplus://offline/ref=438C2EAEA817B87482AE1CB80B3005A2CF690B761062EA5B88D9E0A94AC43F20628DE8A90556417CW965K" TargetMode="External"/><Relationship Id="rId25" Type="http://schemas.openxmlformats.org/officeDocument/2006/relationships/hyperlink" Target="consultantplus://offline/ref=438C2EAEA817B87482AE1CB80B3005A2CF69087F1763EA5B88D9E0A94AC43F20628DE8AEW06CK" TargetMode="External"/><Relationship Id="rId33" Type="http://schemas.openxmlformats.org/officeDocument/2006/relationships/hyperlink" Target="consultantplus://offline/ref=438C2EAEA817B87482AE1CB80B3005A2CF69087F1763EA5B88D9E0A94AC43F20628DE8AFW06DK" TargetMode="External"/><Relationship Id="rId38" Type="http://schemas.openxmlformats.org/officeDocument/2006/relationships/hyperlink" Target="consultantplus://offline/ref=438C2EAEA817B87482AE1CB80B3005A2CF69087F1763EA5B88D9E0A94AC43F20628DE8AFW06CK" TargetMode="External"/><Relationship Id="rId46" Type="http://schemas.openxmlformats.org/officeDocument/2006/relationships/hyperlink" Target="consultantplus://offline/ref=438C2EAEA817B87482AE1CB80B3005A2CF69087F1763EA5B88D9E0A94AC43F20628DE8AFW067K" TargetMode="External"/><Relationship Id="rId59" Type="http://schemas.openxmlformats.org/officeDocument/2006/relationships/header" Target="header4.xml"/><Relationship Id="rId20" Type="http://schemas.openxmlformats.org/officeDocument/2006/relationships/hyperlink" Target="consultantplus://offline/ref=438C2EAEA817B87482AE1CB80B3005A2CF660D7C126AEA5B88D9E0A94AC43F20628DE8A90556417BW96FK" TargetMode="External"/><Relationship Id="rId41" Type="http://schemas.openxmlformats.org/officeDocument/2006/relationships/image" Target="media/image9.wmf"/><Relationship Id="rId54" Type="http://schemas.openxmlformats.org/officeDocument/2006/relationships/hyperlink" Target="consultantplus://offline/ref=438C2EAEA817B87482AE1CB80B3005A2CF6109771768EA5B88D9E0A94AC43F20628DE8A90556417BW966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438C2EAEA817B87482AE1CB80B3005A2CF690B7A1962EA5B88D9E0A94AC43F20628DE8AB045444W768K" TargetMode="External"/><Relationship Id="rId23" Type="http://schemas.openxmlformats.org/officeDocument/2006/relationships/image" Target="media/image3.wmf"/><Relationship Id="rId28" Type="http://schemas.openxmlformats.org/officeDocument/2006/relationships/image" Target="media/image4.wmf"/><Relationship Id="rId36" Type="http://schemas.openxmlformats.org/officeDocument/2006/relationships/hyperlink" Target="consultantplus://offline/ref=438C2EAEA817B87482AE1CB80B3005A2CF69087F1763EA5B88D9E0A94AC43F20628DE8AFW06DK" TargetMode="External"/><Relationship Id="rId49" Type="http://schemas.openxmlformats.org/officeDocument/2006/relationships/image" Target="media/image14.wmf"/><Relationship Id="rId57" Type="http://schemas.openxmlformats.org/officeDocument/2006/relationships/footer" Target="footer3.xml"/><Relationship Id="rId10" Type="http://schemas.openxmlformats.org/officeDocument/2006/relationships/hyperlink" Target="consultantplus://offline/ref=438C2EAEA817B87482AE1CB80B3005A2CF690B761062EA5B88D9E0A94AC43F20628DE8A905564178W965K" TargetMode="External"/><Relationship Id="rId31" Type="http://schemas.openxmlformats.org/officeDocument/2006/relationships/hyperlink" Target="consultantplus://offline/ref=438C2EAEA817B87482AE1CB80B3005A2CF69087F1763EA5B88D9E0A94AC43F20628DE8AFW06DK" TargetMode="External"/><Relationship Id="rId44" Type="http://schemas.openxmlformats.org/officeDocument/2006/relationships/image" Target="media/image11.wmf"/><Relationship Id="rId52" Type="http://schemas.openxmlformats.org/officeDocument/2006/relationships/header" Target="header2.xml"/><Relationship Id="rId6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consultantplus://offline/ref=438C2EAEA817B87482AE1CB80B3005A2CF690B761062EA5B88D9E0A94AC43F20628DE8A90556417AW960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14754</Words>
  <Characters>84098</Characters>
  <Application>Microsoft Office Word</Application>
  <DocSecurity>2</DocSecurity>
  <Lines>700</Lines>
  <Paragraphs>197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15.09.2015 N 979"О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препаратов предельных от</vt:lpstr>
    </vt:vector>
  </TitlesOfParts>
  <Company>КонсультантПлюс Версия 4012.00.88</Company>
  <LinksUpToDate>false</LinksUpToDate>
  <CharactersWithSpaces>98655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15.09.2015 N 979"О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препаратов предельных от</dc:title>
  <dc:subject/>
  <dc:creator>comp</dc:creator>
  <cp:keywords/>
  <dc:description/>
  <cp:lastModifiedBy>comp</cp:lastModifiedBy>
  <cp:revision>2</cp:revision>
  <dcterms:created xsi:type="dcterms:W3CDTF">2015-10-08T09:41:00Z</dcterms:created>
  <dcterms:modified xsi:type="dcterms:W3CDTF">2015-10-08T09:41:00Z</dcterms:modified>
</cp:coreProperties>
</file>